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32" w:rsidRPr="00C25483" w:rsidRDefault="008C0832" w:rsidP="008C0832">
      <w:pPr>
        <w:spacing w:after="0"/>
        <w:rPr>
          <w:rFonts w:ascii="Arial" w:hAnsi="Arial" w:cs="Arial"/>
        </w:rPr>
      </w:pPr>
      <w:r w:rsidRPr="00C25483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5105400</wp:posOffset>
            </wp:positionH>
            <wp:positionV relativeFrom="margin">
              <wp:align>top</wp:align>
            </wp:positionV>
            <wp:extent cx="817245" cy="1134110"/>
            <wp:effectExtent l="0" t="0" r="190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25483">
        <w:rPr>
          <w:rFonts w:ascii="Arial" w:hAnsi="Arial" w:cs="Arial"/>
        </w:rPr>
        <w:t>Clerk to Gurnard Parish Council</w:t>
      </w:r>
    </w:p>
    <w:p w:rsidR="008C0832" w:rsidRPr="00C25483" w:rsidRDefault="008C0832" w:rsidP="008C0832">
      <w:pPr>
        <w:spacing w:after="0"/>
        <w:rPr>
          <w:rFonts w:ascii="Arial" w:hAnsi="Arial" w:cs="Arial"/>
        </w:rPr>
      </w:pPr>
      <w:r w:rsidRPr="00C25483">
        <w:rPr>
          <w:rFonts w:ascii="Arial" w:hAnsi="Arial" w:cs="Arial"/>
        </w:rPr>
        <w:t>39 Victoria Road</w:t>
      </w:r>
    </w:p>
    <w:p w:rsidR="008C0832" w:rsidRPr="00C25483" w:rsidRDefault="008C0832" w:rsidP="008C0832">
      <w:pPr>
        <w:spacing w:after="0"/>
        <w:rPr>
          <w:rFonts w:ascii="Arial" w:hAnsi="Arial" w:cs="Arial"/>
        </w:rPr>
      </w:pPr>
      <w:r w:rsidRPr="00C25483">
        <w:rPr>
          <w:rFonts w:ascii="Arial" w:hAnsi="Arial" w:cs="Arial"/>
        </w:rPr>
        <w:t>Cowes</w:t>
      </w:r>
    </w:p>
    <w:p w:rsidR="008C0832" w:rsidRPr="00C25483" w:rsidRDefault="008C0832" w:rsidP="008C0832">
      <w:pPr>
        <w:spacing w:after="0"/>
        <w:rPr>
          <w:rFonts w:ascii="Arial" w:hAnsi="Arial" w:cs="Arial"/>
        </w:rPr>
      </w:pPr>
      <w:r w:rsidRPr="00C25483">
        <w:rPr>
          <w:rFonts w:ascii="Arial" w:hAnsi="Arial" w:cs="Arial"/>
        </w:rPr>
        <w:t>PO31 7JH</w:t>
      </w:r>
    </w:p>
    <w:p w:rsidR="008C0832" w:rsidRPr="00C25483" w:rsidRDefault="008C0832" w:rsidP="008C0832">
      <w:pPr>
        <w:spacing w:after="0"/>
        <w:rPr>
          <w:rFonts w:ascii="Arial" w:hAnsi="Arial" w:cs="Arial"/>
        </w:rPr>
      </w:pPr>
      <w:r w:rsidRPr="00C25483">
        <w:rPr>
          <w:rFonts w:ascii="Arial" w:hAnsi="Arial" w:cs="Arial"/>
        </w:rPr>
        <w:t>07305 013718</w:t>
      </w:r>
    </w:p>
    <w:p w:rsidR="008C0832" w:rsidRPr="00C25483" w:rsidRDefault="003D40EE" w:rsidP="008C0832">
      <w:pPr>
        <w:spacing w:after="0"/>
        <w:rPr>
          <w:rFonts w:ascii="Arial" w:hAnsi="Arial" w:cs="Arial"/>
        </w:rPr>
      </w:pPr>
      <w:hyperlink r:id="rId8" w:history="1">
        <w:r w:rsidR="008C0832" w:rsidRPr="00C25483">
          <w:rPr>
            <w:rStyle w:val="Hyperlink"/>
            <w:rFonts w:ascii="Arial" w:hAnsi="Arial" w:cs="Arial"/>
          </w:rPr>
          <w:t>clerk@gurnardparishcouncil.gov.uk</w:t>
        </w:r>
      </w:hyperlink>
    </w:p>
    <w:p w:rsidR="008C0832" w:rsidRPr="00C25483" w:rsidRDefault="008C0832" w:rsidP="008C0832">
      <w:pPr>
        <w:spacing w:after="0"/>
        <w:rPr>
          <w:rFonts w:ascii="Arial" w:hAnsi="Arial" w:cs="Arial"/>
        </w:rPr>
      </w:pPr>
    </w:p>
    <w:p w:rsidR="008C0832" w:rsidRPr="00846F17" w:rsidRDefault="00EE325C" w:rsidP="008C0832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5</w:t>
      </w:r>
      <w:r w:rsidR="000B74DF" w:rsidRPr="000B74DF">
        <w:rPr>
          <w:rFonts w:ascii="Arial" w:eastAsia="Times New Roman" w:hAnsi="Arial" w:cs="Arial"/>
          <w:vertAlign w:val="superscript"/>
          <w:lang w:eastAsia="en-GB"/>
        </w:rPr>
        <w:t>th</w:t>
      </w:r>
      <w:r w:rsidR="000B74DF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>September</w:t>
      </w:r>
      <w:r w:rsidR="00F326B3" w:rsidRPr="00846F17">
        <w:rPr>
          <w:rFonts w:ascii="Arial" w:eastAsia="Times New Roman" w:hAnsi="Arial" w:cs="Arial"/>
          <w:lang w:eastAsia="en-GB"/>
        </w:rPr>
        <w:t xml:space="preserve"> </w:t>
      </w:r>
      <w:r w:rsidR="008C0832" w:rsidRPr="00846F17">
        <w:rPr>
          <w:rFonts w:ascii="Arial" w:eastAsia="Times New Roman" w:hAnsi="Arial" w:cs="Arial"/>
          <w:lang w:eastAsia="en-GB"/>
        </w:rPr>
        <w:t>2024</w:t>
      </w:r>
      <w:r w:rsidR="008C0832" w:rsidRPr="00846F17">
        <w:rPr>
          <w:rFonts w:ascii="Arial" w:eastAsia="Times New Roman" w:hAnsi="Arial" w:cs="Arial"/>
          <w:lang w:eastAsia="en-GB"/>
        </w:rPr>
        <w:tab/>
      </w:r>
      <w:r w:rsidR="008C0832" w:rsidRPr="00846F17">
        <w:rPr>
          <w:rFonts w:ascii="Arial" w:eastAsia="Times New Roman" w:hAnsi="Arial" w:cs="Arial"/>
          <w:lang w:eastAsia="en-GB"/>
        </w:rPr>
        <w:tab/>
      </w:r>
      <w:r w:rsidR="008C0832" w:rsidRPr="00846F17">
        <w:rPr>
          <w:rFonts w:ascii="Arial" w:eastAsia="Times New Roman" w:hAnsi="Arial" w:cs="Arial"/>
          <w:lang w:eastAsia="en-GB"/>
        </w:rPr>
        <w:tab/>
      </w:r>
      <w:r w:rsidR="008C0832" w:rsidRPr="00846F17">
        <w:rPr>
          <w:rFonts w:ascii="Arial" w:eastAsia="Times New Roman" w:hAnsi="Arial" w:cs="Arial"/>
          <w:lang w:eastAsia="en-GB"/>
        </w:rPr>
        <w:tab/>
      </w:r>
      <w:r w:rsidR="008C0832" w:rsidRPr="00846F17">
        <w:rPr>
          <w:rFonts w:ascii="Arial" w:eastAsia="Times New Roman" w:hAnsi="Arial" w:cs="Arial"/>
          <w:lang w:eastAsia="en-GB"/>
        </w:rPr>
        <w:tab/>
      </w:r>
      <w:r w:rsidR="008C0832" w:rsidRPr="00846F17">
        <w:rPr>
          <w:rFonts w:ascii="Arial" w:eastAsia="Times New Roman" w:hAnsi="Arial" w:cs="Arial"/>
          <w:lang w:eastAsia="en-GB"/>
        </w:rPr>
        <w:tab/>
      </w:r>
      <w:r w:rsidR="008C0832" w:rsidRPr="00846F17">
        <w:rPr>
          <w:rFonts w:ascii="Arial" w:eastAsia="Times New Roman" w:hAnsi="Arial" w:cs="Arial"/>
          <w:lang w:eastAsia="en-GB"/>
        </w:rPr>
        <w:tab/>
      </w:r>
    </w:p>
    <w:p w:rsidR="008C0832" w:rsidRPr="00846F17" w:rsidRDefault="008C0832" w:rsidP="008C0832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</w:p>
    <w:p w:rsidR="008C0832" w:rsidRPr="00846F17" w:rsidRDefault="00BA3262" w:rsidP="008C0832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lang w:eastAsia="en-GB"/>
        </w:rPr>
        <w:t xml:space="preserve">All Parish Councillors </w:t>
      </w:r>
      <w:r w:rsidR="008C0832" w:rsidRPr="00846F17">
        <w:rPr>
          <w:rFonts w:ascii="Arial" w:eastAsia="Times New Roman" w:hAnsi="Arial" w:cs="Arial"/>
          <w:lang w:eastAsia="en-GB"/>
        </w:rPr>
        <w:t>summoned to a</w:t>
      </w:r>
      <w:r w:rsidRPr="00846F17">
        <w:rPr>
          <w:rFonts w:ascii="Arial" w:eastAsia="Times New Roman" w:hAnsi="Arial" w:cs="Arial"/>
          <w:lang w:eastAsia="en-GB"/>
        </w:rPr>
        <w:t>ttend a Full Council</w:t>
      </w:r>
      <w:r w:rsidR="008C0832" w:rsidRPr="00846F17">
        <w:rPr>
          <w:rFonts w:ascii="Arial" w:eastAsia="Times New Roman" w:hAnsi="Arial" w:cs="Arial"/>
          <w:lang w:eastAsia="en-GB"/>
        </w:rPr>
        <w:t xml:space="preserve"> meeting </w:t>
      </w:r>
      <w:r w:rsidRPr="00846F17">
        <w:rPr>
          <w:rFonts w:ascii="Arial" w:eastAsia="Times New Roman" w:hAnsi="Arial" w:cs="Arial"/>
          <w:lang w:eastAsia="en-GB"/>
        </w:rPr>
        <w:t xml:space="preserve">to be held on </w:t>
      </w:r>
      <w:r w:rsidR="008C0832" w:rsidRPr="00846F17">
        <w:rPr>
          <w:rFonts w:ascii="Arial" w:eastAsia="Times New Roman" w:hAnsi="Arial" w:cs="Arial"/>
          <w:lang w:eastAsia="en-GB"/>
        </w:rPr>
        <w:t xml:space="preserve">Wednesday </w:t>
      </w:r>
      <w:r w:rsidR="000B74DF">
        <w:rPr>
          <w:rFonts w:ascii="Arial" w:eastAsia="Times New Roman" w:hAnsi="Arial" w:cs="Arial"/>
          <w:lang w:eastAsia="en-GB"/>
        </w:rPr>
        <w:t>1</w:t>
      </w:r>
      <w:r w:rsidR="00EE325C">
        <w:rPr>
          <w:rFonts w:ascii="Arial" w:eastAsia="Times New Roman" w:hAnsi="Arial" w:cs="Arial"/>
          <w:lang w:eastAsia="en-GB"/>
        </w:rPr>
        <w:t>1</w:t>
      </w:r>
      <w:r w:rsidR="008C0832" w:rsidRPr="00846F17">
        <w:rPr>
          <w:rFonts w:ascii="Arial" w:eastAsia="Times New Roman" w:hAnsi="Arial" w:cs="Arial"/>
          <w:vertAlign w:val="superscript"/>
          <w:lang w:eastAsia="en-GB"/>
        </w:rPr>
        <w:t>th</w:t>
      </w:r>
      <w:r w:rsidR="008C0832" w:rsidRPr="00846F17">
        <w:rPr>
          <w:rFonts w:ascii="Arial" w:eastAsia="Times New Roman" w:hAnsi="Arial" w:cs="Arial"/>
          <w:lang w:eastAsia="en-GB"/>
        </w:rPr>
        <w:t xml:space="preserve"> </w:t>
      </w:r>
      <w:r w:rsidR="00EE325C">
        <w:rPr>
          <w:rFonts w:ascii="Arial" w:eastAsia="Times New Roman" w:hAnsi="Arial" w:cs="Arial"/>
          <w:lang w:eastAsia="en-GB"/>
        </w:rPr>
        <w:t>September</w:t>
      </w:r>
      <w:r w:rsidR="008C0832" w:rsidRPr="00846F17">
        <w:rPr>
          <w:rFonts w:ascii="Arial" w:eastAsia="Times New Roman" w:hAnsi="Arial" w:cs="Arial"/>
          <w:lang w:eastAsia="en-GB"/>
        </w:rPr>
        <w:t xml:space="preserve"> 2024 </w:t>
      </w:r>
      <w:r w:rsidRPr="00846F17">
        <w:rPr>
          <w:rFonts w:ascii="Arial" w:eastAsia="Times New Roman" w:hAnsi="Arial" w:cs="Arial"/>
          <w:lang w:eastAsia="en-GB"/>
        </w:rPr>
        <w:t>commencing</w:t>
      </w:r>
      <w:r w:rsidR="008C0832" w:rsidRPr="00846F17">
        <w:rPr>
          <w:rFonts w:ascii="Arial" w:eastAsia="Times New Roman" w:hAnsi="Arial" w:cs="Arial"/>
          <w:lang w:eastAsia="en-GB"/>
        </w:rPr>
        <w:t xml:space="preserve"> </w:t>
      </w:r>
      <w:r w:rsidR="00917CBD">
        <w:rPr>
          <w:rFonts w:ascii="Arial" w:eastAsia="Times New Roman" w:hAnsi="Arial" w:cs="Arial"/>
          <w:lang w:eastAsia="en-GB"/>
        </w:rPr>
        <w:t>at</w:t>
      </w:r>
      <w:r w:rsidR="008C0832" w:rsidRPr="00846F17">
        <w:rPr>
          <w:rFonts w:ascii="Arial" w:eastAsia="Times New Roman" w:hAnsi="Arial" w:cs="Arial"/>
          <w:lang w:eastAsia="en-GB"/>
        </w:rPr>
        <w:t xml:space="preserve"> 6.30pm at </w:t>
      </w:r>
      <w:r w:rsidR="008C0832" w:rsidRPr="00846F17">
        <w:rPr>
          <w:rFonts w:ascii="Arial" w:hAnsi="Arial" w:cs="Arial"/>
        </w:rPr>
        <w:t xml:space="preserve">Gurnard Village Hall, Westbrook Lane, Gurnard, PO31 8JR </w:t>
      </w:r>
      <w:r w:rsidRPr="00846F17">
        <w:rPr>
          <w:rFonts w:ascii="Arial" w:eastAsia="Times New Roman" w:hAnsi="Arial" w:cs="Arial"/>
          <w:lang w:eastAsia="en-GB"/>
        </w:rPr>
        <w:t>for the purpose of transacting the business set out in the agenda below</w:t>
      </w:r>
      <w:r w:rsidR="008C0832" w:rsidRPr="00846F17">
        <w:rPr>
          <w:rFonts w:ascii="Arial" w:eastAsia="Times New Roman" w:hAnsi="Arial" w:cs="Arial"/>
          <w:lang w:eastAsia="en-GB"/>
        </w:rPr>
        <w:t>:</w:t>
      </w:r>
      <w:r w:rsidR="008C0832" w:rsidRPr="00846F17">
        <w:rPr>
          <w:rFonts w:ascii="Arial" w:eastAsia="Times New Roman" w:hAnsi="Arial" w:cs="Arial"/>
          <w:lang w:eastAsia="en-GB"/>
        </w:rPr>
        <w:tab/>
      </w:r>
    </w:p>
    <w:p w:rsidR="008C0832" w:rsidRPr="00846F17" w:rsidRDefault="008C0832" w:rsidP="008C0832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lang w:eastAsia="en-GB"/>
        </w:rPr>
        <w:tab/>
      </w:r>
      <w:r w:rsidRPr="00846F17">
        <w:rPr>
          <w:rFonts w:ascii="Arial" w:eastAsia="Times New Roman" w:hAnsi="Arial" w:cs="Arial"/>
          <w:lang w:eastAsia="en-GB"/>
        </w:rPr>
        <w:tab/>
      </w:r>
      <w:r w:rsidRPr="00846F17">
        <w:rPr>
          <w:rFonts w:ascii="Arial" w:eastAsia="Times New Roman" w:hAnsi="Arial" w:cs="Arial"/>
          <w:lang w:eastAsia="en-GB"/>
        </w:rPr>
        <w:tab/>
      </w:r>
      <w:r w:rsidRPr="00846F17">
        <w:rPr>
          <w:rFonts w:ascii="Arial" w:eastAsia="Times New Roman" w:hAnsi="Arial" w:cs="Arial"/>
          <w:lang w:eastAsia="en-GB"/>
        </w:rPr>
        <w:tab/>
      </w:r>
      <w:r w:rsidRPr="00846F17">
        <w:rPr>
          <w:rFonts w:ascii="Arial" w:eastAsia="Times New Roman" w:hAnsi="Arial" w:cs="Arial"/>
          <w:lang w:eastAsia="en-GB"/>
        </w:rPr>
        <w:tab/>
      </w:r>
      <w:r w:rsidRPr="00846F17">
        <w:rPr>
          <w:rFonts w:ascii="Arial" w:eastAsia="Times New Roman" w:hAnsi="Arial" w:cs="Arial"/>
          <w:lang w:eastAsia="en-GB"/>
        </w:rPr>
        <w:tab/>
      </w:r>
      <w:r w:rsidRPr="00846F17">
        <w:rPr>
          <w:rFonts w:ascii="Arial" w:eastAsia="Times New Roman" w:hAnsi="Arial" w:cs="Arial"/>
          <w:lang w:eastAsia="en-GB"/>
        </w:rPr>
        <w:tab/>
      </w:r>
      <w:r w:rsidRPr="00846F17">
        <w:rPr>
          <w:rFonts w:ascii="Arial" w:eastAsia="Times New Roman" w:hAnsi="Arial" w:cs="Arial"/>
          <w:lang w:eastAsia="en-GB"/>
        </w:rPr>
        <w:tab/>
      </w:r>
    </w:p>
    <w:p w:rsidR="008C0832" w:rsidRPr="00846F17" w:rsidRDefault="008C0832" w:rsidP="008C0832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en-GB"/>
        </w:rPr>
      </w:pPr>
      <w:r w:rsidRPr="00846F17">
        <w:rPr>
          <w:rFonts w:ascii="Arial" w:eastAsia="Times New Roman" w:hAnsi="Arial" w:cs="Arial"/>
          <w:b/>
          <w:lang w:eastAsia="en-GB"/>
        </w:rPr>
        <w:t>Before the meeting is formally opened by the Chairman there will be an opportunity for members of the Public to make comments and to ask questions.</w:t>
      </w:r>
    </w:p>
    <w:p w:rsidR="008C0832" w:rsidRPr="00846F17" w:rsidRDefault="008C0832" w:rsidP="008C0832">
      <w:pPr>
        <w:spacing w:after="0" w:line="240" w:lineRule="auto"/>
        <w:ind w:left="720" w:hanging="720"/>
        <w:contextualSpacing/>
        <w:jc w:val="center"/>
        <w:rPr>
          <w:rFonts w:ascii="Arial" w:eastAsia="Times New Roman" w:hAnsi="Arial" w:cs="Arial"/>
          <w:b/>
          <w:u w:val="single"/>
          <w:lang w:eastAsia="en-GB"/>
        </w:rPr>
      </w:pPr>
      <w:r w:rsidRPr="00846F17">
        <w:rPr>
          <w:rFonts w:ascii="Arial" w:eastAsia="Times New Roman" w:hAnsi="Arial" w:cs="Arial"/>
          <w:b/>
          <w:u w:val="single"/>
          <w:lang w:eastAsia="en-GB"/>
        </w:rPr>
        <w:t>AGENDA</w:t>
      </w:r>
    </w:p>
    <w:p w:rsidR="008C0832" w:rsidRPr="00846F17" w:rsidRDefault="008C0832" w:rsidP="008C083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b/>
          <w:lang w:eastAsia="en-GB"/>
        </w:rPr>
        <w:t>Apologies for Absence</w:t>
      </w:r>
    </w:p>
    <w:p w:rsidR="008C0832" w:rsidRPr="00B806EF" w:rsidRDefault="008C0832" w:rsidP="008C0832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FF0000"/>
          <w:lang w:eastAsia="en-GB"/>
        </w:rPr>
      </w:pPr>
      <w:r w:rsidRPr="00846F17">
        <w:rPr>
          <w:rFonts w:ascii="Arial" w:eastAsia="Times New Roman" w:hAnsi="Arial" w:cs="Arial"/>
          <w:lang w:eastAsia="en-GB"/>
        </w:rPr>
        <w:t>To receive and approve any apologies for absence</w:t>
      </w:r>
    </w:p>
    <w:p w:rsidR="00344FA1" w:rsidRPr="00846F17" w:rsidRDefault="00344FA1" w:rsidP="008C0832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en-GB"/>
        </w:rPr>
      </w:pPr>
    </w:p>
    <w:p w:rsidR="008C0832" w:rsidRPr="00846F17" w:rsidRDefault="008C0832" w:rsidP="008C083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b/>
          <w:lang w:eastAsia="en-GB"/>
        </w:rPr>
        <w:t>Members'</w:t>
      </w:r>
      <w:r w:rsidRPr="00846F17">
        <w:rPr>
          <w:rFonts w:ascii="Arial" w:eastAsia="Times New Roman" w:hAnsi="Arial" w:cs="Arial"/>
          <w:lang w:eastAsia="en-GB"/>
        </w:rPr>
        <w:t xml:space="preserve"> </w:t>
      </w:r>
      <w:r w:rsidRPr="00846F17">
        <w:rPr>
          <w:rFonts w:ascii="Arial" w:eastAsia="Times New Roman" w:hAnsi="Arial" w:cs="Arial"/>
          <w:b/>
          <w:lang w:eastAsia="en-GB"/>
        </w:rPr>
        <w:t>Declarations of pecuniary and non-pecuniary Interests</w:t>
      </w:r>
    </w:p>
    <w:p w:rsidR="008C0832" w:rsidRPr="00846F17" w:rsidRDefault="008C0832" w:rsidP="008C0832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lang w:eastAsia="en-GB"/>
        </w:rPr>
        <w:t>To receive Members' Declarations of pecuniary and non-pecuniary Interests</w:t>
      </w:r>
    </w:p>
    <w:p w:rsidR="008C0832" w:rsidRPr="00846F17" w:rsidRDefault="008C0832" w:rsidP="008C0832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lang w:eastAsia="en-GB"/>
        </w:rPr>
        <w:t xml:space="preserve">To receive and consider any </w:t>
      </w:r>
      <w:r w:rsidRPr="00846F17">
        <w:rPr>
          <w:rFonts w:ascii="Arial" w:eastAsia="Times New Roman" w:hAnsi="Arial" w:cs="Arial"/>
          <w:u w:val="single"/>
          <w:lang w:eastAsia="en-GB"/>
        </w:rPr>
        <w:t>written</w:t>
      </w:r>
      <w:r w:rsidRPr="00846F17">
        <w:rPr>
          <w:rFonts w:ascii="Arial" w:eastAsia="Times New Roman" w:hAnsi="Arial" w:cs="Arial"/>
          <w:lang w:eastAsia="en-GB"/>
        </w:rPr>
        <w:t xml:space="preserve"> dispensation requests </w:t>
      </w:r>
    </w:p>
    <w:p w:rsidR="00344FA1" w:rsidRPr="00846F17" w:rsidRDefault="00344FA1" w:rsidP="00344FA1">
      <w:pPr>
        <w:spacing w:after="0" w:line="240" w:lineRule="auto"/>
        <w:ind w:left="1440"/>
        <w:contextualSpacing/>
        <w:rPr>
          <w:rFonts w:ascii="Arial" w:eastAsia="Times New Roman" w:hAnsi="Arial" w:cs="Arial"/>
          <w:lang w:eastAsia="en-GB"/>
        </w:rPr>
      </w:pPr>
    </w:p>
    <w:p w:rsidR="008C0832" w:rsidRPr="00846F17" w:rsidRDefault="008C0832" w:rsidP="008C083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b/>
          <w:lang w:eastAsia="en-GB"/>
        </w:rPr>
        <w:t>Minutes</w:t>
      </w:r>
    </w:p>
    <w:p w:rsidR="008C0832" w:rsidRPr="00846F17" w:rsidRDefault="008C0832" w:rsidP="008C0832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lang w:eastAsia="en-GB"/>
        </w:rPr>
        <w:t xml:space="preserve">To take as read, approve and sign the Minutes of the </w:t>
      </w:r>
      <w:r w:rsidR="004A577C" w:rsidRPr="00846F17">
        <w:rPr>
          <w:rFonts w:ascii="Arial" w:eastAsia="Times New Roman" w:hAnsi="Arial" w:cs="Arial"/>
          <w:lang w:eastAsia="en-GB"/>
        </w:rPr>
        <w:t xml:space="preserve">Full </w:t>
      </w:r>
      <w:r w:rsidRPr="00846F17">
        <w:rPr>
          <w:rFonts w:ascii="Arial" w:eastAsia="Times New Roman" w:hAnsi="Arial" w:cs="Arial"/>
          <w:lang w:eastAsia="en-GB"/>
        </w:rPr>
        <w:t xml:space="preserve">Meeting held on </w:t>
      </w:r>
      <w:r w:rsidR="00A25E2E">
        <w:rPr>
          <w:rFonts w:ascii="Arial" w:eastAsia="Times New Roman" w:hAnsi="Arial" w:cs="Arial"/>
          <w:lang w:eastAsia="en-GB"/>
        </w:rPr>
        <w:t>1</w:t>
      </w:r>
      <w:r w:rsidR="001965AA">
        <w:rPr>
          <w:rFonts w:ascii="Arial" w:eastAsia="Times New Roman" w:hAnsi="Arial" w:cs="Arial"/>
          <w:lang w:eastAsia="en-GB"/>
        </w:rPr>
        <w:t>0</w:t>
      </w:r>
      <w:r w:rsidRPr="00846F17">
        <w:rPr>
          <w:rFonts w:ascii="Arial" w:eastAsia="Times New Roman" w:hAnsi="Arial" w:cs="Arial"/>
          <w:vertAlign w:val="superscript"/>
          <w:lang w:eastAsia="en-GB"/>
        </w:rPr>
        <w:t>th</w:t>
      </w:r>
      <w:r w:rsidRPr="00846F17">
        <w:rPr>
          <w:rFonts w:ascii="Arial" w:eastAsia="Times New Roman" w:hAnsi="Arial" w:cs="Arial"/>
          <w:lang w:eastAsia="en-GB"/>
        </w:rPr>
        <w:t xml:space="preserve"> </w:t>
      </w:r>
      <w:r w:rsidR="00A25E2E">
        <w:rPr>
          <w:rFonts w:ascii="Arial" w:eastAsia="Times New Roman" w:hAnsi="Arial" w:cs="Arial"/>
          <w:lang w:eastAsia="en-GB"/>
        </w:rPr>
        <w:t>Ju</w:t>
      </w:r>
      <w:r w:rsidR="001965AA">
        <w:rPr>
          <w:rFonts w:ascii="Arial" w:eastAsia="Times New Roman" w:hAnsi="Arial" w:cs="Arial"/>
          <w:lang w:eastAsia="en-GB"/>
        </w:rPr>
        <w:t>ly</w:t>
      </w:r>
      <w:r w:rsidR="00247525">
        <w:rPr>
          <w:rFonts w:ascii="Arial" w:eastAsia="Times New Roman" w:hAnsi="Arial" w:cs="Arial"/>
          <w:lang w:eastAsia="en-GB"/>
        </w:rPr>
        <w:t xml:space="preserve"> 2024</w:t>
      </w:r>
    </w:p>
    <w:p w:rsidR="00344FA1" w:rsidRPr="00846F17" w:rsidRDefault="00344FA1" w:rsidP="008C0832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en-GB"/>
        </w:rPr>
      </w:pPr>
    </w:p>
    <w:p w:rsidR="008C0832" w:rsidRPr="00846F17" w:rsidRDefault="008C0832" w:rsidP="008C083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b/>
          <w:lang w:eastAsia="en-GB"/>
        </w:rPr>
        <w:t>Planning, Licensing &amp; Tree Preservation Order Applications</w:t>
      </w:r>
    </w:p>
    <w:p w:rsidR="008C0832" w:rsidRPr="00846F17" w:rsidRDefault="008C0832" w:rsidP="00BA7CC2">
      <w:pPr>
        <w:numPr>
          <w:ilvl w:val="1"/>
          <w:numId w:val="1"/>
        </w:numPr>
        <w:spacing w:after="0" w:line="240" w:lineRule="auto"/>
        <w:ind w:left="1080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lang w:eastAsia="en-GB"/>
        </w:rPr>
        <w:t>To consider the following planning and licensing applications:</w:t>
      </w:r>
    </w:p>
    <w:p w:rsidR="00344FA1" w:rsidRPr="00846F17" w:rsidRDefault="00344FA1" w:rsidP="00344FA1">
      <w:pPr>
        <w:spacing w:after="0" w:line="240" w:lineRule="auto"/>
        <w:ind w:left="1080"/>
        <w:contextualSpacing/>
        <w:rPr>
          <w:rFonts w:ascii="Arial" w:eastAsia="Times New Roman" w:hAnsi="Arial" w:cs="Arial"/>
          <w:lang w:eastAsia="en-GB"/>
        </w:rPr>
      </w:pPr>
    </w:p>
    <w:p w:rsidR="00EE325C" w:rsidRDefault="00AE07CE" w:rsidP="00AE07CE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AE07CE">
        <w:rPr>
          <w:rFonts w:ascii="Arial" w:eastAsia="Times New Roman" w:hAnsi="Arial" w:cs="Arial"/>
          <w:lang w:eastAsia="en-GB"/>
        </w:rPr>
        <w:t>24/01290/HOU</w:t>
      </w:r>
      <w:r>
        <w:rPr>
          <w:rFonts w:ascii="Arial" w:eastAsia="Times New Roman" w:hAnsi="Arial" w:cs="Arial"/>
          <w:lang w:eastAsia="en-GB"/>
        </w:rPr>
        <w:t xml:space="preserve"> </w:t>
      </w:r>
      <w:r w:rsidRPr="00AE07CE">
        <w:rPr>
          <w:rFonts w:ascii="Arial" w:eastAsia="Times New Roman" w:hAnsi="Arial" w:cs="Arial"/>
          <w:lang w:eastAsia="en-GB"/>
        </w:rPr>
        <w:t>26/08/2024</w:t>
      </w:r>
      <w:r>
        <w:rPr>
          <w:rFonts w:ascii="Arial" w:eastAsia="Times New Roman" w:hAnsi="Arial" w:cs="Arial"/>
          <w:lang w:eastAsia="en-GB"/>
        </w:rPr>
        <w:t xml:space="preserve"> </w:t>
      </w:r>
      <w:r w:rsidRPr="00AE07CE">
        <w:rPr>
          <w:rFonts w:ascii="Arial" w:eastAsia="Times New Roman" w:hAnsi="Arial" w:cs="Arial"/>
          <w:lang w:eastAsia="en-GB"/>
        </w:rPr>
        <w:t>3 Shore Road Gurnard Cowes Isle Of Wight PO31 8LB</w:t>
      </w:r>
    </w:p>
    <w:p w:rsidR="00AE07CE" w:rsidRDefault="003D40EE" w:rsidP="001066C9">
      <w:pPr>
        <w:spacing w:after="0" w:line="240" w:lineRule="auto"/>
        <w:ind w:left="1440"/>
        <w:rPr>
          <w:rFonts w:ascii="Calibri" w:eastAsia="Times New Roman" w:hAnsi="Calibri" w:cs="Calibri"/>
          <w:color w:val="0563C1"/>
          <w:u w:val="single"/>
          <w:lang w:eastAsia="en-GB"/>
        </w:rPr>
      </w:pPr>
      <w:hyperlink r:id="rId9" w:history="1">
        <w:r w:rsidR="00AE07CE" w:rsidRPr="00AE07CE">
          <w:rPr>
            <w:rFonts w:ascii="Calibri" w:eastAsia="Times New Roman" w:hAnsi="Calibri" w:cs="Calibri"/>
            <w:color w:val="0563C1"/>
            <w:u w:val="single"/>
            <w:lang w:eastAsia="en-GB"/>
          </w:rPr>
          <w:t>Proposed single storey side extension to garage and increase of height to 2.8m ; Proposed roof extension to existing dwelling to create additional bedrooms and bath and two storey extension to the rear; alterations to external surfaces including cladding</w:t>
        </w:r>
      </w:hyperlink>
    </w:p>
    <w:p w:rsidR="00AE07CE" w:rsidRPr="00AE07CE" w:rsidRDefault="00AE07CE" w:rsidP="001066C9">
      <w:pPr>
        <w:spacing w:after="0" w:line="240" w:lineRule="auto"/>
        <w:ind w:left="1440"/>
        <w:rPr>
          <w:rFonts w:ascii="Arial" w:eastAsia="Times New Roman" w:hAnsi="Arial" w:cs="Arial"/>
          <w:lang w:eastAsia="en-GB"/>
        </w:rPr>
      </w:pPr>
      <w:r w:rsidRPr="00AE07CE">
        <w:rPr>
          <w:rFonts w:ascii="Arial" w:eastAsia="Times New Roman" w:hAnsi="Arial" w:cs="Arial"/>
          <w:lang w:eastAsia="en-GB"/>
        </w:rPr>
        <w:t>Consultation end date</w:t>
      </w:r>
      <w:r w:rsidR="001066C9">
        <w:rPr>
          <w:rFonts w:ascii="Arial" w:eastAsia="Times New Roman" w:hAnsi="Arial" w:cs="Arial"/>
          <w:lang w:eastAsia="en-GB"/>
        </w:rPr>
        <w:t xml:space="preserve"> </w:t>
      </w:r>
      <w:r w:rsidRPr="00AE07CE">
        <w:rPr>
          <w:rFonts w:ascii="Arial" w:eastAsia="Times New Roman" w:hAnsi="Arial" w:cs="Arial"/>
          <w:lang w:eastAsia="en-GB"/>
        </w:rPr>
        <w:t>04/10/2024</w:t>
      </w:r>
      <w:r>
        <w:rPr>
          <w:rFonts w:ascii="Arial" w:eastAsia="Times New Roman" w:hAnsi="Arial" w:cs="Arial"/>
          <w:lang w:eastAsia="en-GB"/>
        </w:rPr>
        <w:t xml:space="preserve"> </w:t>
      </w:r>
    </w:p>
    <w:p w:rsidR="00AC31E3" w:rsidRDefault="00AE07CE" w:rsidP="00AE07CE">
      <w:pPr>
        <w:pStyle w:val="ListParagraph"/>
        <w:numPr>
          <w:ilvl w:val="0"/>
          <w:numId w:val="4"/>
        </w:numPr>
        <w:spacing w:after="0"/>
        <w:rPr>
          <w:rFonts w:ascii="Arial" w:eastAsia="Times New Roman" w:hAnsi="Arial" w:cs="Arial"/>
          <w:lang w:eastAsia="en-GB"/>
        </w:rPr>
      </w:pPr>
      <w:r w:rsidRPr="00AE07CE">
        <w:rPr>
          <w:rFonts w:ascii="Arial" w:eastAsia="Times New Roman" w:hAnsi="Arial" w:cs="Arial"/>
          <w:lang w:eastAsia="en-GB"/>
        </w:rPr>
        <w:t>24/01289/HOU</w:t>
      </w:r>
      <w:r w:rsidRPr="00AE07CE">
        <w:t xml:space="preserve"> </w:t>
      </w:r>
      <w:r w:rsidRPr="00AE07CE">
        <w:rPr>
          <w:rFonts w:ascii="Arial" w:eastAsia="Times New Roman" w:hAnsi="Arial" w:cs="Arial"/>
          <w:lang w:eastAsia="en-GB"/>
        </w:rPr>
        <w:t>26/08/2024</w:t>
      </w:r>
      <w:r>
        <w:rPr>
          <w:rFonts w:ascii="Arial" w:eastAsia="Times New Roman" w:hAnsi="Arial" w:cs="Arial"/>
          <w:lang w:eastAsia="en-GB"/>
        </w:rPr>
        <w:t xml:space="preserve"> </w:t>
      </w:r>
      <w:r w:rsidRPr="00AE07CE">
        <w:rPr>
          <w:rFonts w:ascii="Arial" w:eastAsia="Times New Roman" w:hAnsi="Arial" w:cs="Arial"/>
          <w:lang w:eastAsia="en-GB"/>
        </w:rPr>
        <w:t>25 Lower Church Road Gurnard Cowes Isle Of Wight PO31 8JG</w:t>
      </w:r>
    </w:p>
    <w:p w:rsidR="00AE07CE" w:rsidRPr="00AE07CE" w:rsidRDefault="003D40EE" w:rsidP="001066C9">
      <w:pPr>
        <w:spacing w:after="0" w:line="240" w:lineRule="auto"/>
        <w:ind w:left="1440"/>
        <w:rPr>
          <w:rFonts w:ascii="Calibri" w:eastAsia="Times New Roman" w:hAnsi="Calibri" w:cs="Calibri"/>
          <w:color w:val="0563C1"/>
          <w:u w:val="single"/>
          <w:lang w:eastAsia="en-GB"/>
        </w:rPr>
      </w:pPr>
      <w:hyperlink r:id="rId10" w:history="1">
        <w:r w:rsidR="00AE07CE" w:rsidRPr="00AE07CE">
          <w:rPr>
            <w:rFonts w:ascii="Calibri" w:eastAsia="Times New Roman" w:hAnsi="Calibri" w:cs="Calibri"/>
            <w:color w:val="0563C1"/>
            <w:u w:val="single"/>
            <w:lang w:eastAsia="en-GB"/>
          </w:rPr>
          <w:t>To retain the front boundary treatment including posts and gates</w:t>
        </w:r>
      </w:hyperlink>
    </w:p>
    <w:p w:rsidR="00AE07CE" w:rsidRPr="00AE07CE" w:rsidRDefault="00AE07CE" w:rsidP="001066C9">
      <w:pPr>
        <w:spacing w:after="0"/>
        <w:ind w:left="1440"/>
        <w:rPr>
          <w:rFonts w:ascii="Arial" w:eastAsia="Times New Roman" w:hAnsi="Arial" w:cs="Arial"/>
          <w:lang w:eastAsia="en-GB"/>
        </w:rPr>
      </w:pPr>
      <w:r w:rsidRPr="00AE07CE">
        <w:rPr>
          <w:rFonts w:ascii="Arial" w:eastAsia="Times New Roman" w:hAnsi="Arial" w:cs="Arial"/>
          <w:lang w:eastAsia="en-GB"/>
        </w:rPr>
        <w:t>Consultation end date 04/10/2024</w:t>
      </w:r>
    </w:p>
    <w:p w:rsidR="00AC31E3" w:rsidRDefault="00AE07CE" w:rsidP="00AE07CE">
      <w:pPr>
        <w:pStyle w:val="ListParagraph"/>
        <w:numPr>
          <w:ilvl w:val="0"/>
          <w:numId w:val="4"/>
        </w:numPr>
        <w:spacing w:after="0"/>
        <w:rPr>
          <w:rFonts w:ascii="Arial" w:eastAsia="Times New Roman" w:hAnsi="Arial" w:cs="Arial"/>
          <w:lang w:eastAsia="en-GB"/>
        </w:rPr>
      </w:pPr>
      <w:r w:rsidRPr="00AE07CE">
        <w:rPr>
          <w:rFonts w:ascii="Arial" w:eastAsia="Times New Roman" w:hAnsi="Arial" w:cs="Arial"/>
          <w:lang w:eastAsia="en-GB"/>
        </w:rPr>
        <w:t>24/01278/DIS</w:t>
      </w:r>
      <w:r>
        <w:rPr>
          <w:rFonts w:ascii="Arial" w:eastAsia="Times New Roman" w:hAnsi="Arial" w:cs="Arial"/>
          <w:lang w:eastAsia="en-GB"/>
        </w:rPr>
        <w:t xml:space="preserve"> 23/08/2024 </w:t>
      </w:r>
      <w:r w:rsidRPr="00AE07CE">
        <w:rPr>
          <w:rFonts w:ascii="Arial" w:eastAsia="Times New Roman" w:hAnsi="Arial" w:cs="Arial"/>
          <w:lang w:eastAsia="en-GB"/>
        </w:rPr>
        <w:t>Land Adjacent To The Stables Woodvale Road Gurnard Isle Of Wight</w:t>
      </w:r>
    </w:p>
    <w:p w:rsidR="00AE07CE" w:rsidRDefault="003D40EE" w:rsidP="00AE07CE">
      <w:pPr>
        <w:spacing w:after="0" w:line="240" w:lineRule="auto"/>
        <w:ind w:left="1440"/>
        <w:rPr>
          <w:rFonts w:ascii="Calibri" w:eastAsia="Times New Roman" w:hAnsi="Calibri" w:cs="Calibri"/>
          <w:color w:val="0563C1"/>
          <w:u w:val="single"/>
          <w:lang w:eastAsia="en-GB"/>
        </w:rPr>
      </w:pPr>
      <w:hyperlink r:id="rId11" w:history="1">
        <w:r w:rsidR="00AE07CE" w:rsidRPr="00AE07CE">
          <w:rPr>
            <w:rFonts w:ascii="Calibri" w:eastAsia="Times New Roman" w:hAnsi="Calibri" w:cs="Calibri"/>
            <w:color w:val="0563C1"/>
            <w:u w:val="single"/>
            <w:lang w:eastAsia="en-GB"/>
          </w:rPr>
          <w:t>Condition compliance application on 21/01555/FUL relating to condition 4 (Drainage and Disposal of Surface and Foul Water)</w:t>
        </w:r>
      </w:hyperlink>
    </w:p>
    <w:p w:rsidR="00AE07CE" w:rsidRPr="00AE07CE" w:rsidRDefault="00AE07CE" w:rsidP="00AE07CE">
      <w:pPr>
        <w:spacing w:after="0" w:line="240" w:lineRule="auto"/>
        <w:ind w:left="1440"/>
        <w:rPr>
          <w:rFonts w:ascii="Calibri" w:eastAsia="Times New Roman" w:hAnsi="Calibri" w:cs="Calibri"/>
          <w:color w:val="0563C1"/>
          <w:u w:val="single"/>
          <w:lang w:eastAsia="en-GB"/>
        </w:rPr>
      </w:pPr>
      <w:r w:rsidRPr="00AE07CE">
        <w:rPr>
          <w:rFonts w:ascii="Arial" w:eastAsia="Times New Roman" w:hAnsi="Arial" w:cs="Arial"/>
          <w:lang w:eastAsia="en-GB"/>
        </w:rPr>
        <w:t>Consultation end date 17/09/2024</w:t>
      </w:r>
    </w:p>
    <w:p w:rsidR="00AE07CE" w:rsidRDefault="00AE07CE" w:rsidP="00AE07CE">
      <w:pPr>
        <w:pStyle w:val="ListParagraph"/>
        <w:numPr>
          <w:ilvl w:val="0"/>
          <w:numId w:val="4"/>
        </w:numPr>
        <w:spacing w:after="0"/>
        <w:rPr>
          <w:rFonts w:ascii="Arial" w:eastAsia="Times New Roman" w:hAnsi="Arial" w:cs="Arial"/>
          <w:lang w:eastAsia="en-GB"/>
        </w:rPr>
      </w:pPr>
      <w:r w:rsidRPr="00AE07CE">
        <w:rPr>
          <w:rFonts w:ascii="Arial" w:eastAsia="Times New Roman" w:hAnsi="Arial" w:cs="Arial"/>
          <w:lang w:eastAsia="en-GB"/>
        </w:rPr>
        <w:t>24/01281/HOU</w:t>
      </w:r>
      <w:r>
        <w:rPr>
          <w:rFonts w:ascii="Arial" w:eastAsia="Times New Roman" w:hAnsi="Arial" w:cs="Arial"/>
          <w:lang w:eastAsia="en-GB"/>
        </w:rPr>
        <w:t xml:space="preserve"> 23/08/2024 </w:t>
      </w:r>
      <w:r w:rsidRPr="00AE07CE">
        <w:rPr>
          <w:rFonts w:ascii="Arial" w:eastAsia="Times New Roman" w:hAnsi="Arial" w:cs="Arial"/>
          <w:lang w:eastAsia="en-GB"/>
        </w:rPr>
        <w:t>51 Albert Road Gurnard Cowes Isle Of Wight PO31 8JU</w:t>
      </w:r>
    </w:p>
    <w:p w:rsidR="00AE07CE" w:rsidRPr="00AE07CE" w:rsidRDefault="003D40EE" w:rsidP="00AE07CE">
      <w:pPr>
        <w:spacing w:after="0" w:line="240" w:lineRule="auto"/>
        <w:ind w:left="1440"/>
        <w:rPr>
          <w:rFonts w:ascii="Calibri" w:eastAsia="Times New Roman" w:hAnsi="Calibri" w:cs="Calibri"/>
          <w:color w:val="0563C1"/>
          <w:u w:val="single"/>
          <w:lang w:eastAsia="en-GB"/>
        </w:rPr>
      </w:pPr>
      <w:hyperlink r:id="rId12" w:history="1">
        <w:r w:rsidR="00AE07CE" w:rsidRPr="00AE07CE">
          <w:rPr>
            <w:rFonts w:ascii="Calibri" w:eastAsia="Times New Roman" w:hAnsi="Calibri" w:cs="Calibri"/>
            <w:color w:val="0563C1"/>
            <w:u w:val="single"/>
            <w:lang w:eastAsia="en-GB"/>
          </w:rPr>
          <w:t>Proposed single storey extension with new roof; replacement dormer on front elevation </w:t>
        </w:r>
      </w:hyperlink>
    </w:p>
    <w:p w:rsidR="00AC31E3" w:rsidRDefault="00AE07CE" w:rsidP="00AE07CE">
      <w:pPr>
        <w:pStyle w:val="ListParagraph"/>
        <w:spacing w:after="0"/>
        <w:ind w:left="144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Consultation end date 27/09/2024</w:t>
      </w:r>
    </w:p>
    <w:p w:rsidR="00AC31E3" w:rsidRDefault="001066C9" w:rsidP="001066C9">
      <w:pPr>
        <w:pStyle w:val="ListParagraph"/>
        <w:numPr>
          <w:ilvl w:val="0"/>
          <w:numId w:val="4"/>
        </w:numPr>
        <w:spacing w:after="0"/>
        <w:rPr>
          <w:rFonts w:ascii="Arial" w:eastAsia="Times New Roman" w:hAnsi="Arial" w:cs="Arial"/>
          <w:lang w:eastAsia="en-GB"/>
        </w:rPr>
      </w:pPr>
      <w:r w:rsidRPr="001066C9">
        <w:rPr>
          <w:rFonts w:ascii="Arial" w:eastAsia="Times New Roman" w:hAnsi="Arial" w:cs="Arial"/>
          <w:lang w:eastAsia="en-GB"/>
        </w:rPr>
        <w:t>23/01337/OUT</w:t>
      </w:r>
      <w:r>
        <w:rPr>
          <w:rFonts w:ascii="Arial" w:eastAsia="Times New Roman" w:hAnsi="Arial" w:cs="Arial"/>
          <w:lang w:eastAsia="en-GB"/>
        </w:rPr>
        <w:t xml:space="preserve"> 02/08/2023 </w:t>
      </w:r>
      <w:r w:rsidRPr="001066C9">
        <w:rPr>
          <w:rFonts w:ascii="Arial" w:eastAsia="Times New Roman" w:hAnsi="Arial" w:cs="Arial"/>
          <w:lang w:eastAsia="en-GB"/>
        </w:rPr>
        <w:t>Land To The North West Of 75 Place Road Cowes Isle Of Wight PO31 7AE</w:t>
      </w:r>
    </w:p>
    <w:p w:rsidR="001066C9" w:rsidRDefault="003D40EE" w:rsidP="001066C9">
      <w:pPr>
        <w:spacing w:after="0" w:line="240" w:lineRule="auto"/>
        <w:ind w:left="1440"/>
        <w:rPr>
          <w:rFonts w:ascii="Arial" w:eastAsia="Times New Roman" w:hAnsi="Arial" w:cs="Arial"/>
          <w:lang w:eastAsia="en-GB"/>
        </w:rPr>
      </w:pPr>
      <w:hyperlink r:id="rId13" w:history="1">
        <w:r w:rsidR="001066C9" w:rsidRPr="001066C9">
          <w:rPr>
            <w:rFonts w:ascii="Calibri" w:eastAsia="Times New Roman" w:hAnsi="Calibri" w:cs="Calibri"/>
            <w:color w:val="0563C1"/>
            <w:u w:val="single"/>
            <w:lang w:eastAsia="en-GB"/>
          </w:rPr>
          <w:t>Outline application considering access and layout for 31 dwellings (Phase 2) (revised plans and drainage strategy received)(readvertised application)</w:t>
        </w:r>
      </w:hyperlink>
    </w:p>
    <w:p w:rsidR="001066C9" w:rsidRDefault="001066C9" w:rsidP="001066C9">
      <w:pPr>
        <w:pStyle w:val="ListParagraph"/>
        <w:spacing w:after="0"/>
        <w:ind w:left="144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Consultation end date 16/09/2024</w:t>
      </w:r>
    </w:p>
    <w:p w:rsidR="00AC31E3" w:rsidRDefault="001066C9" w:rsidP="001066C9">
      <w:pPr>
        <w:pStyle w:val="ListParagraph"/>
        <w:numPr>
          <w:ilvl w:val="0"/>
          <w:numId w:val="4"/>
        </w:numPr>
        <w:spacing w:after="0"/>
        <w:rPr>
          <w:rFonts w:ascii="Arial" w:eastAsia="Times New Roman" w:hAnsi="Arial" w:cs="Arial"/>
          <w:lang w:eastAsia="en-GB"/>
        </w:rPr>
      </w:pPr>
      <w:r w:rsidRPr="001066C9">
        <w:rPr>
          <w:rFonts w:ascii="Arial" w:eastAsia="Times New Roman" w:hAnsi="Arial" w:cs="Arial"/>
          <w:lang w:eastAsia="en-GB"/>
        </w:rPr>
        <w:t>24/01237/HOU </w:t>
      </w:r>
      <w:r>
        <w:rPr>
          <w:rFonts w:ascii="Arial" w:eastAsia="Times New Roman" w:hAnsi="Arial" w:cs="Arial"/>
          <w:lang w:eastAsia="en-GB"/>
        </w:rPr>
        <w:t xml:space="preserve">15/08/2024 </w:t>
      </w:r>
      <w:r w:rsidRPr="001066C9">
        <w:rPr>
          <w:rFonts w:ascii="Arial" w:eastAsia="Times New Roman" w:hAnsi="Arial" w:cs="Arial"/>
          <w:lang w:eastAsia="en-GB"/>
        </w:rPr>
        <w:t>24 Solent View Road Gurnard Cowes Isle Of Wight PO31 8JY</w:t>
      </w:r>
    </w:p>
    <w:p w:rsidR="001066C9" w:rsidRDefault="003D40EE" w:rsidP="001066C9">
      <w:pPr>
        <w:spacing w:after="0" w:line="240" w:lineRule="auto"/>
        <w:ind w:left="1440"/>
        <w:rPr>
          <w:rFonts w:ascii="Calibri" w:eastAsia="Times New Roman" w:hAnsi="Calibri" w:cs="Calibri"/>
          <w:color w:val="0563C1"/>
          <w:u w:val="single"/>
          <w:lang w:eastAsia="en-GB"/>
        </w:rPr>
      </w:pPr>
      <w:hyperlink r:id="rId14" w:history="1">
        <w:r w:rsidR="001066C9" w:rsidRPr="001066C9">
          <w:rPr>
            <w:rFonts w:ascii="Calibri" w:eastAsia="Times New Roman" w:hAnsi="Calibri" w:cs="Calibri"/>
            <w:color w:val="0563C1"/>
            <w:u w:val="single"/>
            <w:lang w:eastAsia="en-GB"/>
          </w:rPr>
          <w:t>Demolition of single-storey side extension; Proposed single storey extension and extension at first floor level to create additional living accommodation</w:t>
        </w:r>
      </w:hyperlink>
    </w:p>
    <w:p w:rsidR="001066C9" w:rsidRPr="001066C9" w:rsidRDefault="001066C9" w:rsidP="001066C9">
      <w:pPr>
        <w:spacing w:after="0" w:line="240" w:lineRule="auto"/>
        <w:ind w:left="1440"/>
        <w:rPr>
          <w:rFonts w:ascii="Calibri" w:eastAsia="Times New Roman" w:hAnsi="Calibri" w:cs="Calibri"/>
          <w:color w:val="0563C1"/>
          <w:u w:val="single"/>
          <w:lang w:eastAsia="en-GB"/>
        </w:rPr>
      </w:pPr>
      <w:r w:rsidRPr="001066C9">
        <w:rPr>
          <w:rFonts w:ascii="Arial" w:eastAsia="Times New Roman" w:hAnsi="Arial" w:cs="Arial"/>
          <w:lang w:eastAsia="en-GB"/>
        </w:rPr>
        <w:t>Consultation end date 16/09/2024</w:t>
      </w:r>
    </w:p>
    <w:p w:rsidR="00AC31E3" w:rsidRDefault="001066C9" w:rsidP="001066C9">
      <w:pPr>
        <w:pStyle w:val="ListParagraph"/>
        <w:numPr>
          <w:ilvl w:val="0"/>
          <w:numId w:val="4"/>
        </w:numPr>
        <w:spacing w:after="0"/>
        <w:rPr>
          <w:rFonts w:ascii="Arial" w:eastAsia="Times New Roman" w:hAnsi="Arial" w:cs="Arial"/>
          <w:lang w:eastAsia="en-GB"/>
        </w:rPr>
      </w:pPr>
      <w:r w:rsidRPr="001066C9">
        <w:rPr>
          <w:rFonts w:ascii="Arial" w:eastAsia="Times New Roman" w:hAnsi="Arial" w:cs="Arial"/>
          <w:lang w:eastAsia="en-GB"/>
        </w:rPr>
        <w:t>24/01046/HOU</w:t>
      </w:r>
      <w:r>
        <w:rPr>
          <w:rFonts w:ascii="Arial" w:eastAsia="Times New Roman" w:hAnsi="Arial" w:cs="Arial"/>
          <w:lang w:eastAsia="en-GB"/>
        </w:rPr>
        <w:t xml:space="preserve"> 08/08/2024 </w:t>
      </w:r>
      <w:r w:rsidRPr="001066C9">
        <w:rPr>
          <w:rFonts w:ascii="Arial" w:eastAsia="Times New Roman" w:hAnsi="Arial" w:cs="Arial"/>
          <w:lang w:eastAsia="en-GB"/>
        </w:rPr>
        <w:t>12 Tilbury Road Gurnard Cowes Isle Of Wight PO31 8JJ</w:t>
      </w:r>
    </w:p>
    <w:p w:rsidR="001066C9" w:rsidRDefault="003D40EE" w:rsidP="001066C9">
      <w:pPr>
        <w:spacing w:after="0" w:line="240" w:lineRule="auto"/>
        <w:ind w:left="1440"/>
        <w:rPr>
          <w:rFonts w:ascii="Arial" w:eastAsia="Times New Roman" w:hAnsi="Arial" w:cs="Arial"/>
          <w:lang w:eastAsia="en-GB"/>
        </w:rPr>
      </w:pPr>
      <w:hyperlink r:id="rId15" w:history="1">
        <w:r w:rsidR="001066C9" w:rsidRPr="001066C9">
          <w:rPr>
            <w:rFonts w:ascii="Calibri" w:eastAsia="Times New Roman" w:hAnsi="Calibri" w:cs="Calibri"/>
            <w:color w:val="0563C1"/>
            <w:u w:val="single"/>
            <w:lang w:eastAsia="en-GB"/>
          </w:rPr>
          <w:t>Proposed loft conversion including dormer windows on front and rear elevations; render to all elevations</w:t>
        </w:r>
      </w:hyperlink>
    </w:p>
    <w:p w:rsidR="001066C9" w:rsidRDefault="001066C9" w:rsidP="001066C9">
      <w:pPr>
        <w:pStyle w:val="ListParagraph"/>
        <w:spacing w:after="0"/>
        <w:ind w:left="144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Consultation end date 09/09/2024</w:t>
      </w:r>
    </w:p>
    <w:p w:rsidR="001066C9" w:rsidRDefault="001066C9" w:rsidP="001066C9">
      <w:pPr>
        <w:pStyle w:val="ListParagraph"/>
        <w:spacing w:after="0"/>
        <w:ind w:left="1440"/>
        <w:rPr>
          <w:rFonts w:ascii="Arial" w:eastAsia="Times New Roman" w:hAnsi="Arial" w:cs="Arial"/>
          <w:lang w:eastAsia="en-GB"/>
        </w:rPr>
      </w:pPr>
    </w:p>
    <w:p w:rsidR="00EE325C" w:rsidRDefault="001066C9" w:rsidP="00816938">
      <w:pPr>
        <w:pStyle w:val="ListParagraph"/>
        <w:numPr>
          <w:ilvl w:val="0"/>
          <w:numId w:val="4"/>
        </w:numPr>
        <w:spacing w:after="0"/>
        <w:rPr>
          <w:rFonts w:ascii="Arial" w:eastAsia="Times New Roman" w:hAnsi="Arial" w:cs="Arial"/>
          <w:lang w:eastAsia="en-GB"/>
        </w:rPr>
      </w:pPr>
      <w:r w:rsidRPr="001066C9">
        <w:rPr>
          <w:rFonts w:ascii="Arial" w:eastAsia="Times New Roman" w:hAnsi="Arial" w:cs="Arial"/>
          <w:lang w:eastAsia="en-GB"/>
        </w:rPr>
        <w:t>24/01157/RVC</w:t>
      </w:r>
      <w:r>
        <w:rPr>
          <w:rFonts w:ascii="Arial" w:eastAsia="Times New Roman" w:hAnsi="Arial" w:cs="Arial"/>
          <w:lang w:eastAsia="en-GB"/>
        </w:rPr>
        <w:t xml:space="preserve"> 02/08/24 </w:t>
      </w:r>
      <w:r w:rsidR="00816938" w:rsidRPr="00816938">
        <w:rPr>
          <w:rFonts w:ascii="Arial" w:eastAsia="Times New Roman" w:hAnsi="Arial" w:cs="Arial"/>
          <w:lang w:eastAsia="en-GB"/>
        </w:rPr>
        <w:t>Former Oil Plant House Marsh Road Gurnard Isle Of Wight</w:t>
      </w:r>
    </w:p>
    <w:p w:rsidR="00816938" w:rsidRDefault="003D40EE" w:rsidP="00816938">
      <w:pPr>
        <w:spacing w:after="0" w:line="240" w:lineRule="auto"/>
        <w:ind w:left="1440"/>
        <w:rPr>
          <w:rFonts w:ascii="Arial" w:eastAsia="Times New Roman" w:hAnsi="Arial" w:cs="Arial"/>
          <w:lang w:eastAsia="en-GB"/>
        </w:rPr>
      </w:pPr>
      <w:hyperlink r:id="rId16" w:history="1">
        <w:r w:rsidR="00816938" w:rsidRPr="00816938">
          <w:rPr>
            <w:rFonts w:ascii="Calibri" w:eastAsia="Times New Roman" w:hAnsi="Calibri" w:cs="Calibri"/>
            <w:color w:val="0563C1"/>
            <w:u w:val="single"/>
            <w:lang w:eastAsia="en-GB"/>
          </w:rPr>
          <w:t>Variation of condition 2 on 23/00905/RVC to allow alterations to include replacement of zinc cladding with vertical cedar cladding, corrugated sheet cladding and pepple filled gabions</w:t>
        </w:r>
      </w:hyperlink>
    </w:p>
    <w:p w:rsidR="00816938" w:rsidRPr="00511E59" w:rsidRDefault="00816938" w:rsidP="00816938">
      <w:pPr>
        <w:pStyle w:val="ListParagraph"/>
        <w:spacing w:after="0"/>
        <w:ind w:left="144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Consultation end date 09/09/2024</w:t>
      </w:r>
    </w:p>
    <w:p w:rsidR="0077661F" w:rsidRPr="00846F17" w:rsidRDefault="0077661F" w:rsidP="0077661F">
      <w:pPr>
        <w:pStyle w:val="ListParagraph"/>
        <w:spacing w:after="0"/>
        <w:ind w:left="1800"/>
        <w:rPr>
          <w:rFonts w:ascii="Arial" w:eastAsia="Times New Roman" w:hAnsi="Arial" w:cs="Arial"/>
          <w:color w:val="0563C1"/>
          <w:u w:val="single"/>
          <w:lang w:eastAsia="en-GB"/>
        </w:rPr>
      </w:pPr>
    </w:p>
    <w:p w:rsidR="004C5087" w:rsidRPr="00846F17" w:rsidRDefault="008C0832" w:rsidP="00BA7CC2">
      <w:pPr>
        <w:numPr>
          <w:ilvl w:val="1"/>
          <w:numId w:val="1"/>
        </w:numPr>
        <w:spacing w:after="0" w:line="240" w:lineRule="auto"/>
        <w:ind w:left="1080"/>
        <w:contextualSpacing/>
        <w:rPr>
          <w:rFonts w:ascii="Arial" w:eastAsia="Times New Roman" w:hAnsi="Arial" w:cs="Arial"/>
          <w:lang w:val="en-US" w:eastAsia="en-GB"/>
        </w:rPr>
      </w:pPr>
      <w:r w:rsidRPr="00846F17">
        <w:rPr>
          <w:rFonts w:ascii="Arial" w:eastAsia="Times New Roman" w:hAnsi="Arial" w:cs="Arial"/>
          <w:lang w:val="en-US" w:eastAsia="en-GB"/>
        </w:rPr>
        <w:t xml:space="preserve">To receive details of any planning decisions received by </w:t>
      </w:r>
      <w:r w:rsidR="0069081D">
        <w:rPr>
          <w:rFonts w:ascii="Arial" w:eastAsia="Times New Roman" w:hAnsi="Arial" w:cs="Arial"/>
          <w:lang w:val="en-US" w:eastAsia="en-GB"/>
        </w:rPr>
        <w:t>04/07/</w:t>
      </w:r>
      <w:r w:rsidR="00F326B3" w:rsidRPr="00846F17">
        <w:rPr>
          <w:rFonts w:ascii="Arial" w:eastAsia="Times New Roman" w:hAnsi="Arial" w:cs="Arial"/>
          <w:lang w:val="en-US" w:eastAsia="en-GB"/>
        </w:rPr>
        <w:t>2024</w:t>
      </w:r>
      <w:r w:rsidR="00344FA1" w:rsidRPr="00846F17">
        <w:rPr>
          <w:rFonts w:ascii="Arial" w:eastAsia="Times New Roman" w:hAnsi="Arial" w:cs="Arial"/>
          <w:lang w:val="en-US" w:eastAsia="en-GB"/>
        </w:rPr>
        <w:t>:</w:t>
      </w:r>
      <w:r w:rsidR="00110A82">
        <w:rPr>
          <w:rFonts w:ascii="Arial" w:eastAsia="Times New Roman" w:hAnsi="Arial" w:cs="Arial"/>
          <w:lang w:val="en-US" w:eastAsia="en-GB"/>
        </w:rPr>
        <w:t xml:space="preserve"> None</w:t>
      </w:r>
    </w:p>
    <w:p w:rsidR="000B74DF" w:rsidRPr="00846F17" w:rsidRDefault="000B74DF" w:rsidP="000B74DF">
      <w:pPr>
        <w:pStyle w:val="ListParagraph"/>
        <w:spacing w:after="0" w:line="240" w:lineRule="auto"/>
        <w:ind w:left="1077"/>
        <w:rPr>
          <w:rFonts w:ascii="Arial" w:eastAsia="Times New Roman" w:hAnsi="Arial" w:cs="Arial"/>
          <w:lang w:val="en-US" w:eastAsia="en-GB"/>
        </w:rPr>
      </w:pPr>
    </w:p>
    <w:p w:rsidR="00345633" w:rsidRPr="00846F17" w:rsidRDefault="00994537" w:rsidP="001B6938">
      <w:pPr>
        <w:numPr>
          <w:ilvl w:val="1"/>
          <w:numId w:val="1"/>
        </w:numPr>
        <w:spacing w:after="0" w:line="240" w:lineRule="auto"/>
        <w:ind w:left="1080"/>
        <w:contextualSpacing/>
        <w:rPr>
          <w:rFonts w:ascii="Arial" w:eastAsia="Times New Roman" w:hAnsi="Arial" w:cs="Arial"/>
          <w:lang w:val="en-US" w:eastAsia="en-GB"/>
        </w:rPr>
      </w:pPr>
      <w:r w:rsidRPr="00846F17">
        <w:rPr>
          <w:rFonts w:ascii="Arial" w:eastAsia="Times New Roman" w:hAnsi="Arial" w:cs="Arial"/>
          <w:lang w:val="en-US" w:eastAsia="en-GB"/>
        </w:rPr>
        <w:t>Planning enforcement issues</w:t>
      </w:r>
      <w:r w:rsidR="00344FA1" w:rsidRPr="00846F17">
        <w:rPr>
          <w:rFonts w:ascii="Arial" w:eastAsia="Times New Roman" w:hAnsi="Arial" w:cs="Arial"/>
          <w:lang w:val="en-US" w:eastAsia="en-GB"/>
        </w:rPr>
        <w:t>:</w:t>
      </w:r>
      <w:r w:rsidR="00511E59">
        <w:rPr>
          <w:rFonts w:ascii="Arial" w:eastAsia="Times New Roman" w:hAnsi="Arial" w:cs="Arial"/>
          <w:lang w:val="en-US" w:eastAsia="en-GB"/>
        </w:rPr>
        <w:t xml:space="preserve"> None</w:t>
      </w:r>
    </w:p>
    <w:p w:rsidR="001B6938" w:rsidRPr="00846F17" w:rsidRDefault="001B6938" w:rsidP="00006A8E">
      <w:pPr>
        <w:spacing w:after="0" w:line="240" w:lineRule="auto"/>
        <w:ind w:left="1800"/>
        <w:contextualSpacing/>
        <w:rPr>
          <w:rFonts w:ascii="Arial" w:eastAsia="Times New Roman" w:hAnsi="Arial" w:cs="Arial"/>
          <w:lang w:val="en-US" w:eastAsia="en-GB"/>
        </w:rPr>
      </w:pPr>
    </w:p>
    <w:p w:rsidR="008C0832" w:rsidRDefault="008C0832" w:rsidP="008C083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val="en-US" w:eastAsia="en-GB"/>
        </w:rPr>
      </w:pPr>
      <w:r w:rsidRPr="00846F17">
        <w:rPr>
          <w:rFonts w:ascii="Arial" w:eastAsia="Times New Roman" w:hAnsi="Arial" w:cs="Arial"/>
          <w:b/>
          <w:lang w:val="en-US" w:eastAsia="en-GB"/>
        </w:rPr>
        <w:t>To receive the following reports</w:t>
      </w:r>
      <w:r w:rsidRPr="00846F17">
        <w:rPr>
          <w:rFonts w:ascii="Arial" w:eastAsia="Times New Roman" w:hAnsi="Arial" w:cs="Arial"/>
          <w:lang w:val="en-US" w:eastAsia="en-GB"/>
        </w:rPr>
        <w:t xml:space="preserve"> (</w:t>
      </w:r>
      <w:r w:rsidRPr="00846F17">
        <w:rPr>
          <w:rFonts w:ascii="Arial" w:eastAsia="Times New Roman" w:hAnsi="Arial" w:cs="Arial"/>
          <w:u w:val="single"/>
          <w:lang w:val="en-US" w:eastAsia="en-GB"/>
        </w:rPr>
        <w:t>For information only</w:t>
      </w:r>
      <w:r w:rsidRPr="00846F17">
        <w:rPr>
          <w:rFonts w:ascii="Arial" w:eastAsia="Times New Roman" w:hAnsi="Arial" w:cs="Arial"/>
          <w:lang w:val="en-US" w:eastAsia="en-GB"/>
        </w:rPr>
        <w:t>)</w:t>
      </w:r>
    </w:p>
    <w:p w:rsidR="008C0832" w:rsidRDefault="008C0832" w:rsidP="008C0832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lang w:eastAsia="en-GB"/>
        </w:rPr>
        <w:t>Parish Council Chair</w:t>
      </w:r>
    </w:p>
    <w:p w:rsidR="00511E59" w:rsidRPr="00846F17" w:rsidRDefault="00511E59" w:rsidP="008C0832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IW Councillor</w:t>
      </w:r>
    </w:p>
    <w:p w:rsidR="008C0832" w:rsidRPr="00BF0720" w:rsidRDefault="008C0832" w:rsidP="008C0832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BF0720">
        <w:rPr>
          <w:rFonts w:ascii="Arial" w:eastAsia="Times New Roman" w:hAnsi="Arial" w:cs="Arial"/>
          <w:lang w:eastAsia="en-GB"/>
        </w:rPr>
        <w:t xml:space="preserve">Clerk to the Parish Council </w:t>
      </w:r>
    </w:p>
    <w:p w:rsidR="008C0832" w:rsidRPr="00846F17" w:rsidRDefault="008C0832" w:rsidP="008C0832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hd w:val="clear" w:color="auto" w:fill="FFFFFF"/>
          <w:lang w:val="en-US" w:eastAsia="en-GB"/>
        </w:rPr>
      </w:pPr>
      <w:r w:rsidRPr="00846F17">
        <w:rPr>
          <w:rFonts w:ascii="Arial" w:eastAsia="Times New Roman" w:hAnsi="Arial" w:cs="Arial"/>
          <w:shd w:val="clear" w:color="auto" w:fill="FFFFFF"/>
          <w:lang w:val="en-US" w:eastAsia="en-GB"/>
        </w:rPr>
        <w:t>GVHA</w:t>
      </w:r>
    </w:p>
    <w:p w:rsidR="00917CBD" w:rsidRDefault="008C0832" w:rsidP="00C35302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hd w:val="clear" w:color="auto" w:fill="FFFFFF"/>
          <w:lang w:val="en-US" w:eastAsia="en-GB"/>
        </w:rPr>
      </w:pPr>
      <w:r w:rsidRPr="00846F17">
        <w:rPr>
          <w:rFonts w:ascii="Arial" w:eastAsia="Times New Roman" w:hAnsi="Arial" w:cs="Arial"/>
          <w:shd w:val="clear" w:color="auto" w:fill="FFFFFF"/>
          <w:lang w:val="en-US" w:eastAsia="en-GB"/>
        </w:rPr>
        <w:t>Counc</w:t>
      </w:r>
      <w:r w:rsidR="001B6938" w:rsidRPr="00846F17">
        <w:rPr>
          <w:rFonts w:ascii="Arial" w:eastAsia="Times New Roman" w:hAnsi="Arial" w:cs="Arial"/>
          <w:shd w:val="clear" w:color="auto" w:fill="FFFFFF"/>
          <w:lang w:val="en-US" w:eastAsia="en-GB"/>
        </w:rPr>
        <w:t>i</w:t>
      </w:r>
      <w:r w:rsidRPr="00846F17">
        <w:rPr>
          <w:rFonts w:ascii="Arial" w:eastAsia="Times New Roman" w:hAnsi="Arial" w:cs="Arial"/>
          <w:shd w:val="clear" w:color="auto" w:fill="FFFFFF"/>
          <w:lang w:val="en-US" w:eastAsia="en-GB"/>
        </w:rPr>
        <w:t>llors</w:t>
      </w:r>
      <w:r w:rsidR="00C35302">
        <w:rPr>
          <w:rFonts w:ascii="Arial" w:eastAsia="Times New Roman" w:hAnsi="Arial" w:cs="Arial"/>
          <w:shd w:val="clear" w:color="auto" w:fill="FFFFFF"/>
          <w:lang w:val="en-US" w:eastAsia="en-GB"/>
        </w:rPr>
        <w:t xml:space="preserve"> </w:t>
      </w:r>
      <w:r w:rsidR="00442D16" w:rsidRPr="00846F17">
        <w:rPr>
          <w:rFonts w:ascii="Arial" w:eastAsia="Times New Roman" w:hAnsi="Arial" w:cs="Arial"/>
          <w:shd w:val="clear" w:color="auto" w:fill="FFFFFF"/>
          <w:lang w:val="en-US" w:eastAsia="en-GB"/>
        </w:rPr>
        <w:t xml:space="preserve"> – Written reports to be submitted prior to the meeting</w:t>
      </w:r>
    </w:p>
    <w:p w:rsidR="005565F7" w:rsidRPr="00C35302" w:rsidRDefault="005565F7" w:rsidP="00C35302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hd w:val="clear" w:color="auto" w:fill="FFFFFF"/>
          <w:lang w:val="en-US" w:eastAsia="en-GB"/>
        </w:rPr>
      </w:pPr>
      <w:r>
        <w:rPr>
          <w:rFonts w:ascii="Arial" w:eastAsia="Times New Roman" w:hAnsi="Arial" w:cs="Arial"/>
          <w:shd w:val="clear" w:color="auto" w:fill="FFFFFF"/>
          <w:lang w:val="en-US" w:eastAsia="en-GB"/>
        </w:rPr>
        <w:t>Environmental officer</w:t>
      </w:r>
    </w:p>
    <w:p w:rsidR="00CB3F16" w:rsidRPr="00846F17" w:rsidRDefault="00CB3F16" w:rsidP="00CB3F16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en-GB"/>
        </w:rPr>
      </w:pPr>
    </w:p>
    <w:p w:rsidR="008C0832" w:rsidRPr="00846F17" w:rsidRDefault="00CB3F16" w:rsidP="008C083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lang w:eastAsia="en-GB"/>
        </w:rPr>
      </w:pPr>
      <w:r w:rsidRPr="00846F17">
        <w:rPr>
          <w:rFonts w:ascii="Arial" w:eastAsia="Times New Roman" w:hAnsi="Arial" w:cs="Arial"/>
          <w:b/>
          <w:lang w:eastAsia="en-GB"/>
        </w:rPr>
        <w:t>Finance</w:t>
      </w:r>
    </w:p>
    <w:p w:rsidR="008C0832" w:rsidRPr="00846F17" w:rsidRDefault="008C0832" w:rsidP="008C0832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lang w:eastAsia="en-GB"/>
        </w:rPr>
        <w:t xml:space="preserve">To approve the cheque and electronic payments </w:t>
      </w:r>
      <w:r w:rsidR="00BC7B83">
        <w:rPr>
          <w:rFonts w:ascii="Arial" w:eastAsia="Times New Roman" w:hAnsi="Arial" w:cs="Arial"/>
          <w:lang w:eastAsia="en-GB"/>
        </w:rPr>
        <w:t>August</w:t>
      </w:r>
      <w:r w:rsidR="0053225F">
        <w:rPr>
          <w:rFonts w:ascii="Arial" w:eastAsia="Times New Roman" w:hAnsi="Arial" w:cs="Arial"/>
          <w:lang w:eastAsia="en-GB"/>
        </w:rPr>
        <w:t xml:space="preserve"> 2024</w:t>
      </w:r>
      <w:r w:rsidRPr="00846F17">
        <w:rPr>
          <w:rFonts w:ascii="Arial" w:eastAsia="Times New Roman" w:hAnsi="Arial" w:cs="Arial"/>
          <w:lang w:eastAsia="en-GB"/>
        </w:rPr>
        <w:t>.</w:t>
      </w:r>
    </w:p>
    <w:p w:rsidR="008C0832" w:rsidRPr="00846F17" w:rsidRDefault="006619BE" w:rsidP="008C0832">
      <w:pPr>
        <w:numPr>
          <w:ilvl w:val="1"/>
          <w:numId w:val="5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lang w:eastAsia="en-GB"/>
        </w:rPr>
        <w:t xml:space="preserve">To approve </w:t>
      </w:r>
      <w:r w:rsidR="00BC7B83">
        <w:rPr>
          <w:rFonts w:ascii="Arial" w:eastAsia="Times New Roman" w:hAnsi="Arial" w:cs="Arial"/>
          <w:lang w:eastAsia="en-GB"/>
        </w:rPr>
        <w:t>10</w:t>
      </w:r>
      <w:r w:rsidR="000773B7">
        <w:rPr>
          <w:rFonts w:ascii="Arial" w:eastAsia="Times New Roman" w:hAnsi="Arial" w:cs="Arial"/>
          <w:lang w:eastAsia="en-GB"/>
        </w:rPr>
        <w:t xml:space="preserve"> </w:t>
      </w:r>
      <w:r w:rsidRPr="00846F17">
        <w:rPr>
          <w:rFonts w:ascii="Arial" w:eastAsia="Times New Roman" w:hAnsi="Arial" w:cs="Arial"/>
          <w:lang w:eastAsia="en-GB"/>
        </w:rPr>
        <w:t xml:space="preserve">payments </w:t>
      </w:r>
      <w:r w:rsidR="000773B7">
        <w:rPr>
          <w:rFonts w:ascii="Arial" w:eastAsia="Times New Roman" w:hAnsi="Arial" w:cs="Arial"/>
          <w:lang w:eastAsia="en-GB"/>
        </w:rPr>
        <w:t>totalling £</w:t>
      </w:r>
      <w:r w:rsidR="00BC7B83">
        <w:rPr>
          <w:rFonts w:ascii="Arial" w:eastAsia="Times New Roman" w:hAnsi="Arial" w:cs="Arial"/>
          <w:lang w:eastAsia="en-GB"/>
        </w:rPr>
        <w:t>3,779.29</w:t>
      </w:r>
      <w:r w:rsidR="000773B7">
        <w:rPr>
          <w:rFonts w:ascii="Arial" w:eastAsia="Times New Roman" w:hAnsi="Arial" w:cs="Arial"/>
          <w:lang w:eastAsia="en-GB"/>
        </w:rPr>
        <w:t xml:space="preserve"> </w:t>
      </w:r>
      <w:r w:rsidRPr="00846F17">
        <w:rPr>
          <w:rFonts w:ascii="Arial" w:eastAsia="Times New Roman" w:hAnsi="Arial" w:cs="Arial"/>
          <w:lang w:eastAsia="en-GB"/>
        </w:rPr>
        <w:t>p</w:t>
      </w:r>
      <w:r w:rsidR="00F13F7A" w:rsidRPr="00846F17">
        <w:rPr>
          <w:rFonts w:ascii="Arial" w:eastAsia="Times New Roman" w:hAnsi="Arial" w:cs="Arial"/>
          <w:lang w:eastAsia="en-GB"/>
        </w:rPr>
        <w:t xml:space="preserve">aid </w:t>
      </w:r>
      <w:r w:rsidR="000773B7">
        <w:rPr>
          <w:rFonts w:ascii="Arial" w:eastAsia="Times New Roman" w:hAnsi="Arial" w:cs="Arial"/>
          <w:lang w:eastAsia="en-GB"/>
        </w:rPr>
        <w:t xml:space="preserve">in </w:t>
      </w:r>
      <w:r w:rsidR="00BC7B83">
        <w:rPr>
          <w:rFonts w:ascii="Arial" w:eastAsia="Times New Roman" w:hAnsi="Arial" w:cs="Arial"/>
          <w:lang w:eastAsia="en-GB"/>
        </w:rPr>
        <w:t>August</w:t>
      </w:r>
      <w:r w:rsidR="000773B7">
        <w:rPr>
          <w:rFonts w:ascii="Arial" w:eastAsia="Times New Roman" w:hAnsi="Arial" w:cs="Arial"/>
          <w:lang w:eastAsia="en-GB"/>
        </w:rPr>
        <w:t xml:space="preserve"> </w:t>
      </w:r>
      <w:r w:rsidR="00F13F7A" w:rsidRPr="00846F17">
        <w:rPr>
          <w:rFonts w:ascii="Arial" w:eastAsia="Times New Roman" w:hAnsi="Arial" w:cs="Arial"/>
          <w:lang w:eastAsia="en-GB"/>
        </w:rPr>
        <w:t>but not yet approved</w:t>
      </w:r>
      <w:r w:rsidRPr="00846F17">
        <w:rPr>
          <w:rFonts w:ascii="Arial" w:eastAsia="Times New Roman" w:hAnsi="Arial" w:cs="Arial"/>
          <w:lang w:eastAsia="en-GB"/>
        </w:rPr>
        <w:t xml:space="preserve"> at a council meeting. </w:t>
      </w:r>
    </w:p>
    <w:p w:rsidR="008C0832" w:rsidRPr="00846F17" w:rsidRDefault="006619BE" w:rsidP="008C0832">
      <w:pPr>
        <w:numPr>
          <w:ilvl w:val="1"/>
          <w:numId w:val="5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lang w:eastAsia="en-GB"/>
        </w:rPr>
        <w:t xml:space="preserve">To approve </w:t>
      </w:r>
      <w:r w:rsidR="00BC7B83">
        <w:rPr>
          <w:rFonts w:ascii="Arial" w:eastAsia="Times New Roman" w:hAnsi="Arial" w:cs="Arial"/>
          <w:lang w:eastAsia="en-GB"/>
        </w:rPr>
        <w:t>2</w:t>
      </w:r>
      <w:r w:rsidR="000773B7">
        <w:rPr>
          <w:rFonts w:ascii="Arial" w:eastAsia="Times New Roman" w:hAnsi="Arial" w:cs="Arial"/>
          <w:lang w:eastAsia="en-GB"/>
        </w:rPr>
        <w:t xml:space="preserve"> </w:t>
      </w:r>
      <w:r w:rsidRPr="00846F17">
        <w:rPr>
          <w:rFonts w:ascii="Arial" w:eastAsia="Times New Roman" w:hAnsi="Arial" w:cs="Arial"/>
          <w:lang w:eastAsia="en-GB"/>
        </w:rPr>
        <w:t xml:space="preserve">payments </w:t>
      </w:r>
      <w:r w:rsidR="000773B7">
        <w:rPr>
          <w:rFonts w:ascii="Arial" w:eastAsia="Times New Roman" w:hAnsi="Arial" w:cs="Arial"/>
          <w:lang w:eastAsia="en-GB"/>
        </w:rPr>
        <w:t>totalling £</w:t>
      </w:r>
      <w:r w:rsidR="00BC7B83">
        <w:rPr>
          <w:rFonts w:ascii="Arial" w:eastAsia="Times New Roman" w:hAnsi="Arial" w:cs="Arial"/>
          <w:lang w:eastAsia="en-GB"/>
        </w:rPr>
        <w:t>254.10</w:t>
      </w:r>
      <w:r w:rsidR="000773B7">
        <w:rPr>
          <w:rFonts w:ascii="Arial" w:eastAsia="Times New Roman" w:hAnsi="Arial" w:cs="Arial"/>
          <w:lang w:eastAsia="en-GB"/>
        </w:rPr>
        <w:t xml:space="preserve"> </w:t>
      </w:r>
      <w:r w:rsidRPr="00846F17">
        <w:rPr>
          <w:rFonts w:ascii="Arial" w:eastAsia="Times New Roman" w:hAnsi="Arial" w:cs="Arial"/>
          <w:lang w:eastAsia="en-GB"/>
        </w:rPr>
        <w:t>due but no approved at a council meeting.</w:t>
      </w:r>
    </w:p>
    <w:p w:rsidR="008C0832" w:rsidRPr="00BC7B83" w:rsidRDefault="006619BE" w:rsidP="00583566">
      <w:pPr>
        <w:numPr>
          <w:ilvl w:val="1"/>
          <w:numId w:val="5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BC7B83">
        <w:rPr>
          <w:rFonts w:ascii="Arial" w:eastAsia="Times New Roman" w:hAnsi="Arial" w:cs="Arial"/>
          <w:lang w:eastAsia="en-GB"/>
        </w:rPr>
        <w:t xml:space="preserve">To note </w:t>
      </w:r>
      <w:r w:rsidR="00BC7B83" w:rsidRPr="00BC7B83">
        <w:rPr>
          <w:rFonts w:ascii="Arial" w:eastAsia="Times New Roman" w:hAnsi="Arial" w:cs="Arial"/>
          <w:lang w:eastAsia="en-GB"/>
        </w:rPr>
        <w:t>4</w:t>
      </w:r>
      <w:r w:rsidR="000773B7" w:rsidRPr="00BC7B83">
        <w:rPr>
          <w:rFonts w:ascii="Arial" w:eastAsia="Times New Roman" w:hAnsi="Arial" w:cs="Arial"/>
          <w:lang w:eastAsia="en-GB"/>
        </w:rPr>
        <w:t xml:space="preserve"> </w:t>
      </w:r>
      <w:r w:rsidRPr="00BC7B83">
        <w:rPr>
          <w:rFonts w:ascii="Arial" w:eastAsia="Times New Roman" w:hAnsi="Arial" w:cs="Arial"/>
          <w:lang w:eastAsia="en-GB"/>
        </w:rPr>
        <w:t>receipt</w:t>
      </w:r>
      <w:r w:rsidR="000773B7" w:rsidRPr="00BC7B83">
        <w:rPr>
          <w:rFonts w:ascii="Arial" w:eastAsia="Times New Roman" w:hAnsi="Arial" w:cs="Arial"/>
          <w:lang w:eastAsia="en-GB"/>
        </w:rPr>
        <w:t xml:space="preserve"> of £</w:t>
      </w:r>
      <w:r w:rsidR="00BC7B83" w:rsidRPr="00BC7B83">
        <w:rPr>
          <w:rFonts w:ascii="Arial" w:eastAsia="Times New Roman" w:hAnsi="Arial" w:cs="Arial"/>
          <w:lang w:eastAsia="en-GB"/>
        </w:rPr>
        <w:t>322.55</w:t>
      </w:r>
      <w:r w:rsidR="00F326B3" w:rsidRPr="00BC7B83">
        <w:rPr>
          <w:rFonts w:ascii="Arial" w:eastAsia="Times New Roman" w:hAnsi="Arial" w:cs="Arial"/>
          <w:lang w:eastAsia="en-GB"/>
        </w:rPr>
        <w:t xml:space="preserve"> </w:t>
      </w:r>
    </w:p>
    <w:p w:rsidR="008C0832" w:rsidRDefault="008C0832" w:rsidP="008C0832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lang w:eastAsia="en-GB"/>
        </w:rPr>
        <w:t>To note the copy bank statements and bank reconciliation.</w:t>
      </w:r>
    </w:p>
    <w:p w:rsidR="00AE56A8" w:rsidRPr="00846F17" w:rsidRDefault="00AE56A8" w:rsidP="00846F17">
      <w:pPr>
        <w:tabs>
          <w:tab w:val="left" w:pos="7236"/>
        </w:tabs>
        <w:spacing w:after="0" w:line="240" w:lineRule="auto"/>
        <w:ind w:left="720"/>
        <w:contextualSpacing/>
        <w:rPr>
          <w:rFonts w:ascii="Arial" w:eastAsia="Times New Roman" w:hAnsi="Arial" w:cs="Arial"/>
          <w:lang w:eastAsia="en-GB"/>
        </w:rPr>
      </w:pPr>
    </w:p>
    <w:p w:rsidR="005A646D" w:rsidRDefault="005A646D" w:rsidP="005A646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Opposition to the proposed Exxon Mobil CO2 pipeline.</w:t>
      </w:r>
    </w:p>
    <w:p w:rsidR="005A646D" w:rsidRDefault="005A646D" w:rsidP="005A646D">
      <w:pPr>
        <w:pStyle w:val="ListParagraph"/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There is a motion that is going to the Isle of Wight full council, draft circulated prior to this meeting.</w:t>
      </w:r>
    </w:p>
    <w:p w:rsidR="00DD4FC9" w:rsidRDefault="00DD4FC9" w:rsidP="005A646D">
      <w:pPr>
        <w:pStyle w:val="ListParagraph"/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(The deadline for consultation has been extended until 30</w:t>
      </w:r>
      <w:r w:rsidRPr="00DD4FC9">
        <w:rPr>
          <w:rFonts w:ascii="Arial" w:eastAsia="Times New Roman" w:hAnsi="Arial" w:cs="Arial"/>
          <w:vertAlign w:val="superscript"/>
          <w:lang w:eastAsia="en-GB"/>
        </w:rPr>
        <w:t>th</w:t>
      </w:r>
      <w:r>
        <w:rPr>
          <w:rFonts w:ascii="Arial" w:eastAsia="Times New Roman" w:hAnsi="Arial" w:cs="Arial"/>
          <w:lang w:eastAsia="en-GB"/>
        </w:rPr>
        <w:t xml:space="preserve"> September)</w:t>
      </w:r>
    </w:p>
    <w:p w:rsidR="00ED3A45" w:rsidRPr="005A646D" w:rsidRDefault="005A646D" w:rsidP="005A646D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Proposal: That Gurnard Parish Council </w:t>
      </w:r>
      <w:r w:rsidR="006C52E8">
        <w:rPr>
          <w:rFonts w:ascii="Arial" w:eastAsia="Times New Roman" w:hAnsi="Arial" w:cs="Arial"/>
          <w:b/>
          <w:lang w:eastAsia="en-GB"/>
        </w:rPr>
        <w:t xml:space="preserve">fully </w:t>
      </w:r>
      <w:r>
        <w:rPr>
          <w:rFonts w:ascii="Arial" w:eastAsia="Times New Roman" w:hAnsi="Arial" w:cs="Arial"/>
          <w:b/>
          <w:lang w:eastAsia="en-GB"/>
        </w:rPr>
        <w:t xml:space="preserve">supports </w:t>
      </w:r>
      <w:r w:rsidR="006C52E8">
        <w:rPr>
          <w:rFonts w:ascii="Arial" w:eastAsia="Times New Roman" w:hAnsi="Arial" w:cs="Arial"/>
          <w:b/>
          <w:lang w:eastAsia="en-GB"/>
        </w:rPr>
        <w:t xml:space="preserve">the Isle of Wight council’s </w:t>
      </w:r>
      <w:r>
        <w:rPr>
          <w:rFonts w:ascii="Arial" w:eastAsia="Times New Roman" w:hAnsi="Arial" w:cs="Arial"/>
          <w:b/>
          <w:lang w:eastAsia="en-GB"/>
        </w:rPr>
        <w:t xml:space="preserve">motion </w:t>
      </w:r>
      <w:r w:rsidR="006C52E8">
        <w:rPr>
          <w:rFonts w:ascii="Arial" w:eastAsia="Times New Roman" w:hAnsi="Arial" w:cs="Arial"/>
          <w:b/>
          <w:lang w:eastAsia="en-GB"/>
        </w:rPr>
        <w:t xml:space="preserve">to </w:t>
      </w:r>
      <w:bookmarkStart w:id="0" w:name="_GoBack"/>
      <w:bookmarkEnd w:id="0"/>
      <w:r w:rsidR="006C52E8">
        <w:rPr>
          <w:rFonts w:ascii="Arial" w:eastAsia="Times New Roman" w:hAnsi="Arial" w:cs="Arial"/>
          <w:b/>
          <w:lang w:eastAsia="en-GB"/>
        </w:rPr>
        <w:t>oppose Exxon Mobil’s proposed CO2 pipeline across the Isle of Wight.</w:t>
      </w:r>
    </w:p>
    <w:p w:rsidR="00ED3A45" w:rsidRDefault="00ED3A45" w:rsidP="00ED3A45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5A646D" w:rsidRDefault="005A646D" w:rsidP="008908D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Debit Card for Clerk</w:t>
      </w:r>
    </w:p>
    <w:p w:rsidR="008908DC" w:rsidRPr="00ED3A45" w:rsidRDefault="005A646D" w:rsidP="005A646D">
      <w:pPr>
        <w:pStyle w:val="ListParagraph"/>
        <w:spacing w:after="0" w:line="240" w:lineRule="auto"/>
        <w:rPr>
          <w:rFonts w:ascii="Arial" w:eastAsia="Times New Roman" w:hAnsi="Arial" w:cs="Arial"/>
          <w:color w:val="FF0000"/>
          <w:lang w:eastAsia="en-GB"/>
        </w:rPr>
      </w:pPr>
      <w:r>
        <w:rPr>
          <w:rFonts w:ascii="Arial" w:eastAsia="Times New Roman" w:hAnsi="Arial" w:cs="Arial"/>
          <w:lang w:eastAsia="en-GB"/>
        </w:rPr>
        <w:t>The recent issue of urgent repairs to toilets highlighted that it would be beneficial for the clerk to have a bank debit card to make urgent payments. The actual operation of the debit card will require a change to standing orders, but this proposition is that the clerk initiates the process with the bank.</w:t>
      </w:r>
    </w:p>
    <w:p w:rsidR="00330754" w:rsidRDefault="00330754" w:rsidP="00C96E4D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Proposal: </w:t>
      </w:r>
      <w:r w:rsidR="005A646D">
        <w:rPr>
          <w:rFonts w:ascii="Arial" w:eastAsia="Times New Roman" w:hAnsi="Arial" w:cs="Arial"/>
          <w:b/>
          <w:lang w:eastAsia="en-GB"/>
        </w:rPr>
        <w:t>That the clerk applies to Unity Bank for a debit card</w:t>
      </w:r>
    </w:p>
    <w:p w:rsidR="0010686E" w:rsidRPr="0010686E" w:rsidRDefault="00330754" w:rsidP="0010686E">
      <w:pPr>
        <w:pStyle w:val="ListParagraph"/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b/>
          <w:lang w:eastAsia="en-GB"/>
        </w:rPr>
        <w:t xml:space="preserve"> </w:t>
      </w:r>
    </w:p>
    <w:p w:rsidR="00263AC7" w:rsidRPr="00263AC7" w:rsidRDefault="00263AC7" w:rsidP="00263AC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263AC7">
        <w:rPr>
          <w:rFonts w:ascii="Arial" w:eastAsia="Times New Roman" w:hAnsi="Arial" w:cs="Arial"/>
          <w:b/>
          <w:lang w:eastAsia="en-GB"/>
        </w:rPr>
        <w:t>Temporary but immediate use of OSM container revisited:</w:t>
      </w:r>
    </w:p>
    <w:p w:rsidR="00263AC7" w:rsidRPr="00263AC7" w:rsidRDefault="00263AC7" w:rsidP="00263AC7">
      <w:pPr>
        <w:pStyle w:val="ListParagraph"/>
        <w:spacing w:after="0" w:line="240" w:lineRule="auto"/>
        <w:rPr>
          <w:rFonts w:ascii="Arial" w:eastAsia="Times New Roman" w:hAnsi="Arial" w:cs="Arial"/>
          <w:lang w:eastAsia="en-GB"/>
        </w:rPr>
      </w:pPr>
      <w:r w:rsidRPr="00263AC7">
        <w:rPr>
          <w:rFonts w:ascii="Arial" w:eastAsia="Times New Roman" w:hAnsi="Arial" w:cs="Arial"/>
          <w:lang w:eastAsia="en-GB"/>
        </w:rPr>
        <w:t xml:space="preserve">An inspection of the container at OSM by a contractor of Reynolds and Read was conducted on 15th August. His opinion </w:t>
      </w:r>
      <w:r>
        <w:rPr>
          <w:rFonts w:ascii="Arial" w:eastAsia="Times New Roman" w:hAnsi="Arial" w:cs="Arial"/>
          <w:lang w:eastAsia="en-GB"/>
        </w:rPr>
        <w:t>was</w:t>
      </w:r>
      <w:r w:rsidRPr="00263AC7">
        <w:rPr>
          <w:rFonts w:ascii="Arial" w:eastAsia="Times New Roman" w:hAnsi="Arial" w:cs="Arial"/>
          <w:lang w:eastAsia="en-GB"/>
        </w:rPr>
        <w:t xml:space="preserve"> that the container doors are undamaged and are safe to operate following the application of grease to the hinges which he did as part of his inspection. </w:t>
      </w:r>
      <w:r>
        <w:rPr>
          <w:rFonts w:ascii="Arial" w:eastAsia="Times New Roman" w:hAnsi="Arial" w:cs="Arial"/>
          <w:lang w:eastAsia="en-GB"/>
        </w:rPr>
        <w:t>A report giving full details of this has been circulated with this agenda.</w:t>
      </w:r>
    </w:p>
    <w:p w:rsidR="00263AC7" w:rsidRDefault="00263AC7" w:rsidP="00263AC7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263AC7">
        <w:rPr>
          <w:rFonts w:ascii="Arial" w:eastAsia="Times New Roman" w:hAnsi="Arial" w:cs="Arial"/>
          <w:b/>
          <w:lang w:eastAsia="en-GB"/>
        </w:rPr>
        <w:t xml:space="preserve">Proposal: </w:t>
      </w:r>
    </w:p>
    <w:p w:rsidR="00263AC7" w:rsidRPr="00263AC7" w:rsidRDefault="00263AC7" w:rsidP="00263AC7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263AC7">
        <w:rPr>
          <w:rFonts w:ascii="Arial" w:eastAsia="Times New Roman" w:hAnsi="Arial" w:cs="Arial"/>
          <w:b/>
          <w:lang w:eastAsia="en-GB"/>
        </w:rPr>
        <w:t>That the Container in OSM is put back into general use.</w:t>
      </w:r>
    </w:p>
    <w:p w:rsidR="0010686E" w:rsidRDefault="00263AC7" w:rsidP="00263AC7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263AC7">
        <w:rPr>
          <w:rFonts w:ascii="Arial" w:eastAsia="Times New Roman" w:hAnsi="Arial" w:cs="Arial"/>
          <w:b/>
          <w:lang w:eastAsia="en-GB"/>
        </w:rPr>
        <w:t>That the recommendations from the OSM WP in the attached report are adopted.</w:t>
      </w:r>
      <w:r w:rsidR="0010686E">
        <w:rPr>
          <w:rFonts w:ascii="Arial" w:eastAsia="Times New Roman" w:hAnsi="Arial" w:cs="Arial"/>
          <w:b/>
          <w:lang w:eastAsia="en-GB"/>
        </w:rPr>
        <w:t xml:space="preserve"> </w:t>
      </w:r>
    </w:p>
    <w:p w:rsidR="00263AC7" w:rsidRDefault="00263AC7" w:rsidP="00263AC7">
      <w:pPr>
        <w:pStyle w:val="ListParagraph"/>
        <w:spacing w:after="0" w:line="240" w:lineRule="auto"/>
        <w:ind w:left="1800"/>
        <w:rPr>
          <w:rFonts w:ascii="Arial" w:eastAsia="Times New Roman" w:hAnsi="Arial" w:cs="Arial"/>
          <w:b/>
          <w:lang w:eastAsia="en-GB"/>
        </w:rPr>
      </w:pPr>
    </w:p>
    <w:p w:rsidR="008908DC" w:rsidRPr="008908DC" w:rsidRDefault="005565F7" w:rsidP="008908D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Memorials policy</w:t>
      </w:r>
    </w:p>
    <w:p w:rsidR="008908DC" w:rsidRPr="008908DC" w:rsidRDefault="00001166" w:rsidP="0047530C">
      <w:pPr>
        <w:pStyle w:val="ListParagraph"/>
        <w:spacing w:after="0" w:line="240" w:lineRule="auto"/>
        <w:rPr>
          <w:rFonts w:ascii="Arial" w:eastAsia="Times New Roman" w:hAnsi="Arial" w:cs="Arial"/>
          <w:color w:val="FF0000"/>
          <w:lang w:eastAsia="en-GB"/>
        </w:rPr>
      </w:pPr>
      <w:r>
        <w:rPr>
          <w:rFonts w:ascii="Arial" w:eastAsia="Times New Roman" w:hAnsi="Arial" w:cs="Arial"/>
          <w:lang w:eastAsia="en-GB"/>
        </w:rPr>
        <w:t>A draft memorials policy and associated documents has been circulated with the agenda.</w:t>
      </w:r>
    </w:p>
    <w:p w:rsidR="00001166" w:rsidRDefault="008908DC" w:rsidP="00001166">
      <w:pPr>
        <w:pStyle w:val="ListParagraph"/>
        <w:spacing w:after="0" w:line="240" w:lineRule="auto"/>
      </w:pPr>
      <w:r w:rsidRPr="008908DC">
        <w:rPr>
          <w:rFonts w:ascii="Arial" w:eastAsia="Times New Roman" w:hAnsi="Arial" w:cs="Arial"/>
          <w:b/>
          <w:lang w:eastAsia="en-GB"/>
        </w:rPr>
        <w:t>Proposal:</w:t>
      </w:r>
      <w:r w:rsidR="00001166" w:rsidRPr="00001166">
        <w:t xml:space="preserve"> </w:t>
      </w:r>
    </w:p>
    <w:p w:rsidR="00001166" w:rsidRPr="00001166" w:rsidRDefault="00001166" w:rsidP="00001166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001166">
        <w:rPr>
          <w:rFonts w:ascii="Arial" w:eastAsia="Times New Roman" w:hAnsi="Arial" w:cs="Arial"/>
          <w:b/>
          <w:lang w:eastAsia="en-GB"/>
        </w:rPr>
        <w:t>To adopt the Memorials Policy.</w:t>
      </w:r>
    </w:p>
    <w:p w:rsidR="00001166" w:rsidRPr="00001166" w:rsidRDefault="00001166" w:rsidP="00001166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001166">
        <w:rPr>
          <w:rFonts w:ascii="Arial" w:eastAsia="Times New Roman" w:hAnsi="Arial" w:cs="Arial"/>
          <w:b/>
          <w:lang w:eastAsia="en-GB"/>
        </w:rPr>
        <w:t>To adopt the application form for a memorial within the Parish of Gurnard.</w:t>
      </w:r>
    </w:p>
    <w:p w:rsidR="00001166" w:rsidRPr="00001166" w:rsidRDefault="00001166" w:rsidP="00001166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001166">
        <w:rPr>
          <w:rFonts w:ascii="Arial" w:eastAsia="Times New Roman" w:hAnsi="Arial" w:cs="Arial"/>
          <w:b/>
          <w:lang w:eastAsia="en-GB"/>
        </w:rPr>
        <w:t>To adopt the summary /initial response to applicants for a memorial.</w:t>
      </w:r>
    </w:p>
    <w:p w:rsidR="008908DC" w:rsidRPr="008908DC" w:rsidRDefault="00001166" w:rsidP="00001166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001166">
        <w:rPr>
          <w:rFonts w:ascii="Arial" w:eastAsia="Times New Roman" w:hAnsi="Arial" w:cs="Arial"/>
          <w:b/>
          <w:lang w:eastAsia="en-GB"/>
        </w:rPr>
        <w:t>To</w:t>
      </w:r>
      <w:r>
        <w:rPr>
          <w:rFonts w:ascii="Arial" w:eastAsia="Times New Roman" w:hAnsi="Arial" w:cs="Arial"/>
          <w:b/>
          <w:lang w:eastAsia="en-GB"/>
        </w:rPr>
        <w:t xml:space="preserve"> adopt the policy for standardis</w:t>
      </w:r>
      <w:r w:rsidRPr="00001166">
        <w:rPr>
          <w:rFonts w:ascii="Arial" w:eastAsia="Times New Roman" w:hAnsi="Arial" w:cs="Arial"/>
          <w:b/>
          <w:lang w:eastAsia="en-GB"/>
        </w:rPr>
        <w:t>ing existing memorials which are causing concern.</w:t>
      </w:r>
    </w:p>
    <w:p w:rsidR="00C35302" w:rsidRDefault="00C35302" w:rsidP="00C35302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C77D2B" w:rsidRDefault="00C77D2B" w:rsidP="00450F7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Playground quotes</w:t>
      </w:r>
    </w:p>
    <w:p w:rsidR="00ED5156" w:rsidRDefault="006C52E8" w:rsidP="00C77D2B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GPC have now received 3 quotes from suppliers of playground equipment and these have been circulated to councillors. It would be good to appoint a supplier so that this work could commence. However, as the final quote was only received on 5</w:t>
      </w:r>
      <w:r w:rsidRPr="006C52E8">
        <w:rPr>
          <w:rFonts w:ascii="Arial" w:eastAsia="Times New Roman" w:hAnsi="Arial" w:cs="Arial"/>
          <w:vertAlign w:val="superscript"/>
          <w:lang w:eastAsia="en-GB"/>
        </w:rPr>
        <w:t>th</w:t>
      </w:r>
      <w:r>
        <w:rPr>
          <w:rFonts w:ascii="Arial" w:eastAsia="Times New Roman" w:hAnsi="Arial" w:cs="Arial"/>
          <w:lang w:eastAsia="en-GB"/>
        </w:rPr>
        <w:t xml:space="preserve"> September</w:t>
      </w:r>
      <w:r w:rsidR="00ED5156">
        <w:rPr>
          <w:rFonts w:ascii="Arial" w:eastAsia="Times New Roman" w:hAnsi="Arial" w:cs="Arial"/>
          <w:lang w:eastAsia="en-GB"/>
        </w:rPr>
        <w:t xml:space="preserve"> the council may need more time to consider the options.</w:t>
      </w:r>
    </w:p>
    <w:p w:rsidR="00ED5156" w:rsidRDefault="00ED5156" w:rsidP="00C77D2B">
      <w:pPr>
        <w:spacing w:after="0" w:line="240" w:lineRule="auto"/>
        <w:ind w:left="72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lastRenderedPageBreak/>
        <w:t xml:space="preserve">Proposal: </w:t>
      </w:r>
    </w:p>
    <w:p w:rsidR="00ED5156" w:rsidRDefault="00ED5156" w:rsidP="00ED5156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If councillors require more time to consider the options, then this item should be differed to a future meeting or</w:t>
      </w:r>
    </w:p>
    <w:p w:rsidR="00ED5156" w:rsidRPr="00ED5156" w:rsidRDefault="00ED5156" w:rsidP="00ED5156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If councillors can agree upon a preferred supplier, then the Clerk will initiate further negotiations with that supplier. </w:t>
      </w:r>
    </w:p>
    <w:p w:rsidR="00995C19" w:rsidRPr="00556441" w:rsidRDefault="00995C19" w:rsidP="00556441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875A05" w:rsidRPr="00846F17" w:rsidRDefault="00875A05" w:rsidP="008C0832">
      <w:pPr>
        <w:spacing w:after="0" w:line="240" w:lineRule="auto"/>
        <w:contextualSpacing/>
        <w:rPr>
          <w:rFonts w:ascii="Arial" w:eastAsia="Times New Roman" w:hAnsi="Arial" w:cs="Arial"/>
          <w:b/>
          <w:lang w:eastAsia="en-GB"/>
        </w:rPr>
      </w:pPr>
    </w:p>
    <w:p w:rsidR="00875A05" w:rsidRPr="00846F17" w:rsidRDefault="00875A05" w:rsidP="008C0832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</w:p>
    <w:p w:rsidR="008C0832" w:rsidRPr="00846F17" w:rsidRDefault="00BA3262" w:rsidP="008C0832">
      <w:pPr>
        <w:spacing w:after="0"/>
        <w:rPr>
          <w:rFonts w:ascii="Arial" w:hAnsi="Arial" w:cs="Arial"/>
          <w:b/>
        </w:rPr>
      </w:pPr>
      <w:r w:rsidRPr="00846F17">
        <w:rPr>
          <w:rFonts w:ascii="Arial" w:hAnsi="Arial" w:cs="Arial"/>
          <w:b/>
        </w:rPr>
        <w:t>Richard Shaul</w:t>
      </w:r>
    </w:p>
    <w:p w:rsidR="00BA3262" w:rsidRPr="00846F17" w:rsidRDefault="00BA3262" w:rsidP="008C0832">
      <w:pPr>
        <w:spacing w:after="0"/>
        <w:rPr>
          <w:rFonts w:ascii="Arial" w:hAnsi="Arial" w:cs="Arial"/>
          <w:b/>
        </w:rPr>
      </w:pPr>
      <w:r w:rsidRPr="00846F17">
        <w:rPr>
          <w:rFonts w:ascii="Arial" w:hAnsi="Arial" w:cs="Arial"/>
          <w:b/>
        </w:rPr>
        <w:t>Clerk to the Parish Council</w:t>
      </w:r>
    </w:p>
    <w:sectPr w:rsidR="00BA3262" w:rsidRPr="00846F17" w:rsidSect="008C08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0EE" w:rsidRDefault="003D40EE" w:rsidP="00B806EF">
      <w:pPr>
        <w:spacing w:after="0" w:line="240" w:lineRule="auto"/>
      </w:pPr>
      <w:r>
        <w:separator/>
      </w:r>
    </w:p>
  </w:endnote>
  <w:endnote w:type="continuationSeparator" w:id="0">
    <w:p w:rsidR="003D40EE" w:rsidRDefault="003D40EE" w:rsidP="00B8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0EE" w:rsidRDefault="003D40EE" w:rsidP="00B806EF">
      <w:pPr>
        <w:spacing w:after="0" w:line="240" w:lineRule="auto"/>
      </w:pPr>
      <w:r>
        <w:separator/>
      </w:r>
    </w:p>
  </w:footnote>
  <w:footnote w:type="continuationSeparator" w:id="0">
    <w:p w:rsidR="003D40EE" w:rsidRDefault="003D40EE" w:rsidP="00B80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0D5E"/>
    <w:multiLevelType w:val="hybridMultilevel"/>
    <w:tmpl w:val="70E6B60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A961DA"/>
    <w:multiLevelType w:val="hybridMultilevel"/>
    <w:tmpl w:val="82B00C7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3">
      <w:start w:val="1"/>
      <w:numFmt w:val="upperRoman"/>
      <w:lvlText w:val="%2."/>
      <w:lvlJc w:val="righ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604659"/>
    <w:multiLevelType w:val="hybridMultilevel"/>
    <w:tmpl w:val="115C407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D62E40"/>
    <w:multiLevelType w:val="hybridMultilevel"/>
    <w:tmpl w:val="243A3BDA"/>
    <w:lvl w:ilvl="0" w:tplc="BA8889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11DF0"/>
    <w:multiLevelType w:val="hybridMultilevel"/>
    <w:tmpl w:val="8CBA596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3214B5"/>
    <w:multiLevelType w:val="hybridMultilevel"/>
    <w:tmpl w:val="4F7E154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0A7228"/>
    <w:multiLevelType w:val="hybridMultilevel"/>
    <w:tmpl w:val="89DC517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6B143A"/>
    <w:multiLevelType w:val="hybridMultilevel"/>
    <w:tmpl w:val="3708B2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6738BE"/>
    <w:multiLevelType w:val="hybridMultilevel"/>
    <w:tmpl w:val="8BF2518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B">
      <w:start w:val="1"/>
      <w:numFmt w:val="lowerRoman"/>
      <w:lvlText w:val="%2."/>
      <w:lvlJc w:val="righ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BB689C"/>
    <w:multiLevelType w:val="hybridMultilevel"/>
    <w:tmpl w:val="0FFC92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22E82"/>
    <w:multiLevelType w:val="hybridMultilevel"/>
    <w:tmpl w:val="F224F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9">
      <w:start w:val="1"/>
      <w:numFmt w:val="lowerLetter"/>
      <w:lvlText w:val="%3."/>
      <w:lvlJc w:val="lef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02ED2"/>
    <w:multiLevelType w:val="hybridMultilevel"/>
    <w:tmpl w:val="C71AA2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9D2026"/>
    <w:multiLevelType w:val="hybridMultilevel"/>
    <w:tmpl w:val="26A6F5D0"/>
    <w:lvl w:ilvl="0" w:tplc="79148A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E12C7"/>
    <w:multiLevelType w:val="hybridMultilevel"/>
    <w:tmpl w:val="31F8715A"/>
    <w:lvl w:ilvl="0" w:tplc="4D5293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271CD"/>
    <w:multiLevelType w:val="hybridMultilevel"/>
    <w:tmpl w:val="380C72B0"/>
    <w:lvl w:ilvl="0" w:tplc="08F037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73560"/>
    <w:multiLevelType w:val="hybridMultilevel"/>
    <w:tmpl w:val="E53853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3A035F"/>
    <w:multiLevelType w:val="hybridMultilevel"/>
    <w:tmpl w:val="FE0CDF50"/>
    <w:lvl w:ilvl="0" w:tplc="08090019">
      <w:start w:val="1"/>
      <w:numFmt w:val="lowerLetter"/>
      <w:lvlText w:val="%1."/>
      <w:lvlJc w:val="left"/>
      <w:pPr>
        <w:ind w:left="1560" w:hanging="360"/>
      </w:p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5BD54513"/>
    <w:multiLevelType w:val="hybridMultilevel"/>
    <w:tmpl w:val="60F89E50"/>
    <w:lvl w:ilvl="0" w:tplc="3732D0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C42A0"/>
    <w:multiLevelType w:val="hybridMultilevel"/>
    <w:tmpl w:val="802A4DA0"/>
    <w:lvl w:ilvl="0" w:tplc="0C8A8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90F3D"/>
    <w:multiLevelType w:val="hybridMultilevel"/>
    <w:tmpl w:val="E3EEE6D0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6F128A0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64A67E2"/>
    <w:multiLevelType w:val="hybridMultilevel"/>
    <w:tmpl w:val="265E66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A12A6D"/>
    <w:multiLevelType w:val="hybridMultilevel"/>
    <w:tmpl w:val="B48E30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B13FB"/>
    <w:multiLevelType w:val="hybridMultilevel"/>
    <w:tmpl w:val="637E5C9C"/>
    <w:lvl w:ilvl="0" w:tplc="418CE4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40D51"/>
    <w:multiLevelType w:val="hybridMultilevel"/>
    <w:tmpl w:val="02468388"/>
    <w:lvl w:ilvl="0" w:tplc="40DCBD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0744F"/>
    <w:multiLevelType w:val="hybridMultilevel"/>
    <w:tmpl w:val="373EB97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1F66D196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7B1D60"/>
    <w:multiLevelType w:val="hybridMultilevel"/>
    <w:tmpl w:val="240A052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4"/>
  </w:num>
  <w:num w:numId="3">
    <w:abstractNumId w:val="8"/>
  </w:num>
  <w:num w:numId="4">
    <w:abstractNumId w:val="4"/>
  </w:num>
  <w:num w:numId="5">
    <w:abstractNumId w:val="1"/>
  </w:num>
  <w:num w:numId="6">
    <w:abstractNumId w:val="14"/>
  </w:num>
  <w:num w:numId="7">
    <w:abstractNumId w:val="20"/>
  </w:num>
  <w:num w:numId="8">
    <w:abstractNumId w:val="17"/>
  </w:num>
  <w:num w:numId="9">
    <w:abstractNumId w:val="11"/>
  </w:num>
  <w:num w:numId="10">
    <w:abstractNumId w:val="22"/>
  </w:num>
  <w:num w:numId="11">
    <w:abstractNumId w:val="3"/>
  </w:num>
  <w:num w:numId="12">
    <w:abstractNumId w:val="7"/>
  </w:num>
  <w:num w:numId="13">
    <w:abstractNumId w:val="0"/>
  </w:num>
  <w:num w:numId="14">
    <w:abstractNumId w:val="12"/>
  </w:num>
  <w:num w:numId="15">
    <w:abstractNumId w:val="25"/>
  </w:num>
  <w:num w:numId="16">
    <w:abstractNumId w:val="23"/>
  </w:num>
  <w:num w:numId="17">
    <w:abstractNumId w:val="13"/>
  </w:num>
  <w:num w:numId="18">
    <w:abstractNumId w:val="18"/>
  </w:num>
  <w:num w:numId="19">
    <w:abstractNumId w:val="15"/>
  </w:num>
  <w:num w:numId="20">
    <w:abstractNumId w:val="19"/>
  </w:num>
  <w:num w:numId="21">
    <w:abstractNumId w:val="5"/>
  </w:num>
  <w:num w:numId="22">
    <w:abstractNumId w:val="9"/>
  </w:num>
  <w:num w:numId="23">
    <w:abstractNumId w:val="21"/>
  </w:num>
  <w:num w:numId="24">
    <w:abstractNumId w:val="2"/>
  </w:num>
  <w:num w:numId="25">
    <w:abstractNumId w:val="16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32"/>
    <w:rsid w:val="00001166"/>
    <w:rsid w:val="00006A8E"/>
    <w:rsid w:val="00040205"/>
    <w:rsid w:val="00062077"/>
    <w:rsid w:val="0007252F"/>
    <w:rsid w:val="000773B7"/>
    <w:rsid w:val="000A140F"/>
    <w:rsid w:val="000B74DF"/>
    <w:rsid w:val="001066C9"/>
    <w:rsid w:val="0010686E"/>
    <w:rsid w:val="00110A82"/>
    <w:rsid w:val="00130923"/>
    <w:rsid w:val="00135D23"/>
    <w:rsid w:val="0014235A"/>
    <w:rsid w:val="001424F4"/>
    <w:rsid w:val="001430A8"/>
    <w:rsid w:val="00156C62"/>
    <w:rsid w:val="00157539"/>
    <w:rsid w:val="001965AA"/>
    <w:rsid w:val="001B6938"/>
    <w:rsid w:val="00220FD7"/>
    <w:rsid w:val="00225E31"/>
    <w:rsid w:val="0024733B"/>
    <w:rsid w:val="00247525"/>
    <w:rsid w:val="00263AC7"/>
    <w:rsid w:val="00293431"/>
    <w:rsid w:val="00330754"/>
    <w:rsid w:val="00331A3B"/>
    <w:rsid w:val="00344FA1"/>
    <w:rsid w:val="00345633"/>
    <w:rsid w:val="00362F25"/>
    <w:rsid w:val="00370A02"/>
    <w:rsid w:val="003D40EE"/>
    <w:rsid w:val="003F22FE"/>
    <w:rsid w:val="004254A9"/>
    <w:rsid w:val="00442D16"/>
    <w:rsid w:val="00450F7E"/>
    <w:rsid w:val="00452A1A"/>
    <w:rsid w:val="0047530C"/>
    <w:rsid w:val="004A577C"/>
    <w:rsid w:val="004C5087"/>
    <w:rsid w:val="004F3049"/>
    <w:rsid w:val="004F7CCE"/>
    <w:rsid w:val="00511E59"/>
    <w:rsid w:val="005246D5"/>
    <w:rsid w:val="00530C84"/>
    <w:rsid w:val="0053225F"/>
    <w:rsid w:val="00537BA3"/>
    <w:rsid w:val="00556441"/>
    <w:rsid w:val="005565F7"/>
    <w:rsid w:val="00564B0C"/>
    <w:rsid w:val="0057445A"/>
    <w:rsid w:val="005A646D"/>
    <w:rsid w:val="005B1230"/>
    <w:rsid w:val="005D51B3"/>
    <w:rsid w:val="005F1738"/>
    <w:rsid w:val="00607495"/>
    <w:rsid w:val="006355DE"/>
    <w:rsid w:val="0063753A"/>
    <w:rsid w:val="006619BE"/>
    <w:rsid w:val="006652DD"/>
    <w:rsid w:val="006734A1"/>
    <w:rsid w:val="0067649E"/>
    <w:rsid w:val="00683AB0"/>
    <w:rsid w:val="0069081D"/>
    <w:rsid w:val="0069565F"/>
    <w:rsid w:val="006A0CA9"/>
    <w:rsid w:val="006C52E8"/>
    <w:rsid w:val="006F375A"/>
    <w:rsid w:val="0072226D"/>
    <w:rsid w:val="0076297F"/>
    <w:rsid w:val="0077661F"/>
    <w:rsid w:val="007C6BC1"/>
    <w:rsid w:val="007E2FDB"/>
    <w:rsid w:val="007F48C3"/>
    <w:rsid w:val="00816938"/>
    <w:rsid w:val="0084538C"/>
    <w:rsid w:val="00846F17"/>
    <w:rsid w:val="0085297C"/>
    <w:rsid w:val="00875A05"/>
    <w:rsid w:val="008908DC"/>
    <w:rsid w:val="008912B8"/>
    <w:rsid w:val="00896325"/>
    <w:rsid w:val="008C0832"/>
    <w:rsid w:val="008D3DF9"/>
    <w:rsid w:val="008F7903"/>
    <w:rsid w:val="00917CBD"/>
    <w:rsid w:val="00963DDF"/>
    <w:rsid w:val="00994521"/>
    <w:rsid w:val="00994537"/>
    <w:rsid w:val="00995C19"/>
    <w:rsid w:val="009D5CDD"/>
    <w:rsid w:val="00A172E0"/>
    <w:rsid w:val="00A2360B"/>
    <w:rsid w:val="00A25E2E"/>
    <w:rsid w:val="00A41187"/>
    <w:rsid w:val="00A43B47"/>
    <w:rsid w:val="00A50C62"/>
    <w:rsid w:val="00A55D4D"/>
    <w:rsid w:val="00A63744"/>
    <w:rsid w:val="00A80149"/>
    <w:rsid w:val="00A8179C"/>
    <w:rsid w:val="00A92EAA"/>
    <w:rsid w:val="00A9404D"/>
    <w:rsid w:val="00A97471"/>
    <w:rsid w:val="00AA6523"/>
    <w:rsid w:val="00AC1DE0"/>
    <w:rsid w:val="00AC31E3"/>
    <w:rsid w:val="00AE07CE"/>
    <w:rsid w:val="00AE56A8"/>
    <w:rsid w:val="00AF1E5E"/>
    <w:rsid w:val="00B013AF"/>
    <w:rsid w:val="00B07A37"/>
    <w:rsid w:val="00B17ADE"/>
    <w:rsid w:val="00B46E90"/>
    <w:rsid w:val="00B527AB"/>
    <w:rsid w:val="00B52E42"/>
    <w:rsid w:val="00B806EF"/>
    <w:rsid w:val="00B83376"/>
    <w:rsid w:val="00BA3262"/>
    <w:rsid w:val="00BA7CC2"/>
    <w:rsid w:val="00BC505C"/>
    <w:rsid w:val="00BC7B83"/>
    <w:rsid w:val="00BF0720"/>
    <w:rsid w:val="00BF07F7"/>
    <w:rsid w:val="00C04F5B"/>
    <w:rsid w:val="00C25483"/>
    <w:rsid w:val="00C35302"/>
    <w:rsid w:val="00C77D2B"/>
    <w:rsid w:val="00C82948"/>
    <w:rsid w:val="00C954BD"/>
    <w:rsid w:val="00C96E4D"/>
    <w:rsid w:val="00CA4097"/>
    <w:rsid w:val="00CB3F16"/>
    <w:rsid w:val="00CD1DE2"/>
    <w:rsid w:val="00D17C02"/>
    <w:rsid w:val="00D76E8E"/>
    <w:rsid w:val="00DB42E1"/>
    <w:rsid w:val="00DD4FC9"/>
    <w:rsid w:val="00DE69E7"/>
    <w:rsid w:val="00E10061"/>
    <w:rsid w:val="00E27CA4"/>
    <w:rsid w:val="00E45394"/>
    <w:rsid w:val="00E73D54"/>
    <w:rsid w:val="00E819EC"/>
    <w:rsid w:val="00EB3413"/>
    <w:rsid w:val="00EC3F31"/>
    <w:rsid w:val="00ED3A45"/>
    <w:rsid w:val="00ED5156"/>
    <w:rsid w:val="00EE1F76"/>
    <w:rsid w:val="00EE325C"/>
    <w:rsid w:val="00F13F7A"/>
    <w:rsid w:val="00F326B3"/>
    <w:rsid w:val="00F34018"/>
    <w:rsid w:val="00F9027A"/>
    <w:rsid w:val="00FE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E0309-FCD7-4D76-BDA6-FFB3A438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832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607495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C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51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06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6EF"/>
  </w:style>
  <w:style w:type="paragraph" w:styleId="Footer">
    <w:name w:val="footer"/>
    <w:basedOn w:val="Normal"/>
    <w:link w:val="FooterChar"/>
    <w:uiPriority w:val="99"/>
    <w:unhideWhenUsed/>
    <w:rsid w:val="00B806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gurnardparishcouncil.gov.uk" TargetMode="External"/><Relationship Id="rId13" Type="http://schemas.openxmlformats.org/officeDocument/2006/relationships/hyperlink" Target="https://publicaccess.iow.gov.uk/online-applications/applicationDetails.do?keyVal=RYR2C6IQHJK00&amp;activeTab=summar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ublicaccess.iow.gov.uk/online-applications/applicationDetails.do?keyVal=SINQ3TIQLNK00&amp;activeTab=summar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ublicaccess.iow.gov.uk/online-applications/applicationDetails.do?keyVal=SHKU1KIQLFQ00&amp;activeTab=summar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blicaccess.iow.gov.uk/online-applications/applicationDetails.do?keyVal=SINQ1SIQLNE00&amp;activeTab=summar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ublicaccess.iow.gov.uk/online-applications/applicationDetails.do?keyVal=SGCKPUIQ0A100&amp;activeTab=summary" TargetMode="External"/><Relationship Id="rId10" Type="http://schemas.openxmlformats.org/officeDocument/2006/relationships/hyperlink" Target="https://publicaccess.iow.gov.uk/online-applications/applicationDetails.do?keyVal=SITA7UIQLO200&amp;activeTab=summ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licaccess.iow.gov.uk/online-applications/applicationDetails.do?keyVal=SITA8CIQLO400&amp;activeTab=summary" TargetMode="External"/><Relationship Id="rId14" Type="http://schemas.openxmlformats.org/officeDocument/2006/relationships/hyperlink" Target="https://publicaccess.iow.gov.uk/online-applications/applicationDetails.do?keyVal=SI8WRJIQLKJ00&amp;activeTab=summ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3624</TotalTime>
  <Pages>3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11</cp:revision>
  <cp:lastPrinted>2024-09-05T13:37:00Z</cp:lastPrinted>
  <dcterms:created xsi:type="dcterms:W3CDTF">2024-07-09T07:59:00Z</dcterms:created>
  <dcterms:modified xsi:type="dcterms:W3CDTF">2024-09-05T15:04:00Z</dcterms:modified>
</cp:coreProperties>
</file>