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90" w:rsidRPr="002929E3" w:rsidRDefault="005E303B" w:rsidP="00677ACB">
      <w:pPr>
        <w:jc w:val="center"/>
        <w:rPr>
          <w:sz w:val="24"/>
          <w:szCs w:val="24"/>
        </w:rPr>
      </w:pPr>
      <w:r w:rsidRPr="002929E3">
        <w:rPr>
          <w:noProof/>
          <w:sz w:val="24"/>
          <w:szCs w:val="24"/>
          <w:lang w:eastAsia="en-GB"/>
        </w:rPr>
        <w:drawing>
          <wp:inline distT="0" distB="0" distL="0" distR="0">
            <wp:extent cx="59055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nardPC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826" cy="864003"/>
                    </a:xfrm>
                    <a:prstGeom prst="rect">
                      <a:avLst/>
                    </a:prstGeom>
                  </pic:spPr>
                </pic:pic>
              </a:graphicData>
            </a:graphic>
          </wp:inline>
        </w:drawing>
      </w:r>
    </w:p>
    <w:p w:rsidR="004E6A75" w:rsidRPr="005C0272" w:rsidRDefault="00E73890" w:rsidP="00677ACB">
      <w:pPr>
        <w:contextualSpacing/>
        <w:rPr>
          <w:rFonts w:cstheme="minorHAnsi"/>
        </w:rPr>
      </w:pPr>
      <w:r w:rsidRPr="005C0272">
        <w:rPr>
          <w:rFonts w:cstheme="minorHAnsi"/>
        </w:rPr>
        <w:t xml:space="preserve">The minutes of the </w:t>
      </w:r>
      <w:r w:rsidR="001E65E3" w:rsidRPr="005C0272">
        <w:rPr>
          <w:rFonts w:cstheme="minorHAnsi"/>
        </w:rPr>
        <w:t xml:space="preserve">meeting of Gurnard Parish Council </w:t>
      </w:r>
      <w:r w:rsidRPr="005C0272">
        <w:rPr>
          <w:rFonts w:cstheme="minorHAnsi"/>
        </w:rPr>
        <w:t xml:space="preserve">held </w:t>
      </w:r>
      <w:r w:rsidR="00A07CB2" w:rsidRPr="005C0272">
        <w:rPr>
          <w:rFonts w:cstheme="minorHAnsi"/>
        </w:rPr>
        <w:t>at 6.</w:t>
      </w:r>
      <w:r w:rsidR="007B367D" w:rsidRPr="005C0272">
        <w:rPr>
          <w:rFonts w:cstheme="minorHAnsi"/>
        </w:rPr>
        <w:t>30</w:t>
      </w:r>
      <w:r w:rsidR="004B6742" w:rsidRPr="005C0272">
        <w:rPr>
          <w:rFonts w:cstheme="minorHAnsi"/>
        </w:rPr>
        <w:t>pm</w:t>
      </w:r>
      <w:r w:rsidR="00615191" w:rsidRPr="005C0272">
        <w:rPr>
          <w:rFonts w:cstheme="minorHAnsi"/>
        </w:rPr>
        <w:t xml:space="preserve"> on </w:t>
      </w:r>
      <w:r w:rsidR="000178CF" w:rsidRPr="005C0272">
        <w:rPr>
          <w:rFonts w:cstheme="minorHAnsi"/>
        </w:rPr>
        <w:t>Wednesday</w:t>
      </w:r>
      <w:r w:rsidR="00615191" w:rsidRPr="005C0272">
        <w:rPr>
          <w:rFonts w:cstheme="minorHAnsi"/>
        </w:rPr>
        <w:t xml:space="preserve"> </w:t>
      </w:r>
      <w:r w:rsidR="005316E9" w:rsidRPr="005C0272">
        <w:rPr>
          <w:rFonts w:cstheme="minorHAnsi"/>
        </w:rPr>
        <w:t>1</w:t>
      </w:r>
      <w:r w:rsidR="004A6B62" w:rsidRPr="005C0272">
        <w:rPr>
          <w:rFonts w:cstheme="minorHAnsi"/>
        </w:rPr>
        <w:t>0</w:t>
      </w:r>
      <w:r w:rsidR="004A6B62" w:rsidRPr="005C0272">
        <w:rPr>
          <w:rFonts w:cstheme="minorHAnsi"/>
          <w:vertAlign w:val="superscript"/>
        </w:rPr>
        <w:t>th</w:t>
      </w:r>
      <w:r w:rsidR="004A6B62" w:rsidRPr="005C0272">
        <w:rPr>
          <w:rFonts w:cstheme="minorHAnsi"/>
        </w:rPr>
        <w:t xml:space="preserve"> January 2024</w:t>
      </w:r>
      <w:r w:rsidR="003C798F" w:rsidRPr="005C0272">
        <w:rPr>
          <w:rFonts w:cstheme="minorHAnsi"/>
        </w:rPr>
        <w:t xml:space="preserve"> 202</w:t>
      </w:r>
      <w:r w:rsidR="007B367D" w:rsidRPr="005C0272">
        <w:rPr>
          <w:rFonts w:cstheme="minorHAnsi"/>
        </w:rPr>
        <w:t>3</w:t>
      </w:r>
      <w:r w:rsidR="000143C8" w:rsidRPr="005C0272">
        <w:rPr>
          <w:rFonts w:cstheme="minorHAnsi"/>
        </w:rPr>
        <w:t xml:space="preserve"> </w:t>
      </w:r>
      <w:r w:rsidR="00F05DAE" w:rsidRPr="005C0272">
        <w:rPr>
          <w:rFonts w:cstheme="minorHAnsi"/>
        </w:rPr>
        <w:t xml:space="preserve">at </w:t>
      </w:r>
      <w:r w:rsidR="004A6B62" w:rsidRPr="005C0272">
        <w:rPr>
          <w:rFonts w:cstheme="minorHAnsi"/>
        </w:rPr>
        <w:t xml:space="preserve">The Garden Room, All Saints Church, </w:t>
      </w:r>
      <w:r w:rsidR="004B6742" w:rsidRPr="005C0272">
        <w:rPr>
          <w:rFonts w:cstheme="minorHAnsi"/>
        </w:rPr>
        <w:t>Gurnard</w:t>
      </w:r>
      <w:r w:rsidR="009A4C90" w:rsidRPr="005C0272">
        <w:rPr>
          <w:rFonts w:cstheme="minorHAnsi"/>
        </w:rPr>
        <w:t>.</w:t>
      </w:r>
    </w:p>
    <w:p w:rsidR="00773C94" w:rsidRPr="005C0272" w:rsidRDefault="00773C94" w:rsidP="000F44E7">
      <w:pPr>
        <w:contextualSpacing/>
        <w:rPr>
          <w:rFonts w:cstheme="minorHAnsi"/>
        </w:rPr>
      </w:pPr>
    </w:p>
    <w:p w:rsidR="004470F0" w:rsidRPr="005C0272" w:rsidRDefault="007E24EF" w:rsidP="000F44E7">
      <w:pPr>
        <w:contextualSpacing/>
        <w:rPr>
          <w:rFonts w:cstheme="minorHAnsi"/>
        </w:rPr>
      </w:pPr>
      <w:r w:rsidRPr="005C0272">
        <w:rPr>
          <w:rFonts w:cstheme="minorHAnsi"/>
          <w:b/>
        </w:rPr>
        <w:t>P</w:t>
      </w:r>
      <w:r w:rsidR="00817D82" w:rsidRPr="005C0272">
        <w:rPr>
          <w:rFonts w:cstheme="minorHAnsi"/>
          <w:b/>
        </w:rPr>
        <w:t>resent:</w:t>
      </w:r>
      <w:r w:rsidR="00E73890" w:rsidRPr="005C0272">
        <w:rPr>
          <w:rFonts w:cstheme="minorHAnsi"/>
          <w:b/>
        </w:rPr>
        <w:t xml:space="preserve"> </w:t>
      </w:r>
      <w:r w:rsidR="00E73890" w:rsidRPr="005C0272">
        <w:rPr>
          <w:rFonts w:cstheme="minorHAnsi"/>
        </w:rPr>
        <w:t>Councillors</w:t>
      </w:r>
      <w:r w:rsidR="0095068C" w:rsidRPr="005C0272">
        <w:rPr>
          <w:rFonts w:cstheme="minorHAnsi"/>
        </w:rPr>
        <w:t xml:space="preserve"> </w:t>
      </w:r>
      <w:r w:rsidR="002F6AAB" w:rsidRPr="005C0272">
        <w:rPr>
          <w:rFonts w:cstheme="minorHAnsi"/>
        </w:rPr>
        <w:t>Fuller</w:t>
      </w:r>
      <w:r w:rsidRPr="005C0272">
        <w:rPr>
          <w:rFonts w:cstheme="minorHAnsi"/>
        </w:rPr>
        <w:t xml:space="preserve"> (Chair)</w:t>
      </w:r>
      <w:r w:rsidR="001E65E3" w:rsidRPr="005C0272">
        <w:rPr>
          <w:rFonts w:cstheme="minorHAnsi"/>
        </w:rPr>
        <w:t>,</w:t>
      </w:r>
      <w:r w:rsidR="00FF486C" w:rsidRPr="005C0272">
        <w:rPr>
          <w:rFonts w:cstheme="minorHAnsi"/>
        </w:rPr>
        <w:t xml:space="preserve"> </w:t>
      </w:r>
      <w:r w:rsidR="00C201DC" w:rsidRPr="005C0272">
        <w:rPr>
          <w:rFonts w:cstheme="minorHAnsi"/>
        </w:rPr>
        <w:t xml:space="preserve">Bugden, Jacobs, </w:t>
      </w:r>
      <w:r w:rsidR="00FF486C" w:rsidRPr="005C0272">
        <w:rPr>
          <w:rFonts w:cstheme="minorHAnsi"/>
        </w:rPr>
        <w:t>Nolan,</w:t>
      </w:r>
      <w:r w:rsidR="00E179B9" w:rsidRPr="005C0272">
        <w:rPr>
          <w:rFonts w:cstheme="minorHAnsi"/>
        </w:rPr>
        <w:t xml:space="preserve"> </w:t>
      </w:r>
      <w:r w:rsidR="00C201DC" w:rsidRPr="005C0272">
        <w:rPr>
          <w:rFonts w:cstheme="minorHAnsi"/>
        </w:rPr>
        <w:t xml:space="preserve">Franklin </w:t>
      </w:r>
      <w:r w:rsidR="008123C7" w:rsidRPr="005C0272">
        <w:rPr>
          <w:rFonts w:cstheme="minorHAnsi"/>
        </w:rPr>
        <w:t xml:space="preserve">and </w:t>
      </w:r>
      <w:r w:rsidR="00C201DC" w:rsidRPr="005C0272">
        <w:rPr>
          <w:rFonts w:cstheme="minorHAnsi"/>
        </w:rPr>
        <w:t>Acton</w:t>
      </w:r>
      <w:r w:rsidR="001E65E3" w:rsidRPr="005C0272">
        <w:rPr>
          <w:rFonts w:cstheme="minorHAnsi"/>
        </w:rPr>
        <w:t>.</w:t>
      </w:r>
    </w:p>
    <w:p w:rsidR="003C798F" w:rsidRPr="005C0272" w:rsidRDefault="001B084C" w:rsidP="000F44E7">
      <w:pPr>
        <w:contextualSpacing/>
        <w:rPr>
          <w:rFonts w:cstheme="minorHAnsi"/>
        </w:rPr>
      </w:pPr>
      <w:r w:rsidRPr="005C0272">
        <w:rPr>
          <w:rFonts w:cstheme="minorHAnsi"/>
        </w:rPr>
        <w:t>Clerk: Richard Shaul</w:t>
      </w:r>
    </w:p>
    <w:p w:rsidR="00067621" w:rsidRPr="005C0272" w:rsidRDefault="009C48F3" w:rsidP="000F44E7">
      <w:pPr>
        <w:contextualSpacing/>
        <w:rPr>
          <w:rFonts w:cstheme="minorHAnsi"/>
        </w:rPr>
      </w:pPr>
      <w:r w:rsidRPr="005C0272">
        <w:rPr>
          <w:rFonts w:cstheme="minorHAnsi"/>
        </w:rPr>
        <w:t xml:space="preserve">1 </w:t>
      </w:r>
      <w:r w:rsidR="003671D8" w:rsidRPr="005C0272">
        <w:rPr>
          <w:rFonts w:cstheme="minorHAnsi"/>
        </w:rPr>
        <w:t>member</w:t>
      </w:r>
      <w:r w:rsidR="001B084C" w:rsidRPr="005C0272">
        <w:rPr>
          <w:rFonts w:cstheme="minorHAnsi"/>
        </w:rPr>
        <w:t>s</w:t>
      </w:r>
      <w:r w:rsidR="001E65E3" w:rsidRPr="005C0272">
        <w:rPr>
          <w:rFonts w:cstheme="minorHAnsi"/>
        </w:rPr>
        <w:t xml:space="preserve"> </w:t>
      </w:r>
      <w:r w:rsidR="00EA6CFB" w:rsidRPr="005C0272">
        <w:rPr>
          <w:rFonts w:cstheme="minorHAnsi"/>
        </w:rPr>
        <w:t>of the public</w:t>
      </w:r>
      <w:r w:rsidR="00240004" w:rsidRPr="005C0272">
        <w:rPr>
          <w:rFonts w:cstheme="minorHAnsi"/>
        </w:rPr>
        <w:t xml:space="preserve"> w</w:t>
      </w:r>
      <w:r w:rsidRPr="005C0272">
        <w:rPr>
          <w:rFonts w:cstheme="minorHAnsi"/>
        </w:rPr>
        <w:t>as</w:t>
      </w:r>
      <w:r w:rsidR="00240004" w:rsidRPr="005C0272">
        <w:rPr>
          <w:rFonts w:cstheme="minorHAnsi"/>
        </w:rPr>
        <w:t xml:space="preserve"> present</w:t>
      </w:r>
      <w:r w:rsidR="00F41CC2" w:rsidRPr="005C0272">
        <w:rPr>
          <w:rFonts w:cstheme="minorHAnsi"/>
        </w:rPr>
        <w:t>, who spoke in support of the planning application item 164.23-24.1.a</w:t>
      </w:r>
    </w:p>
    <w:p w:rsidR="0092518A" w:rsidRPr="005C0272" w:rsidRDefault="0092518A" w:rsidP="000F44E7">
      <w:pPr>
        <w:contextualSpacing/>
        <w:rPr>
          <w:rFonts w:cstheme="minorHAnsi"/>
        </w:rPr>
      </w:pPr>
    </w:p>
    <w:p w:rsidR="0092518A" w:rsidRPr="005C0272" w:rsidRDefault="00817D82" w:rsidP="004A6B62">
      <w:pPr>
        <w:pStyle w:val="ListParagraph"/>
        <w:numPr>
          <w:ilvl w:val="0"/>
          <w:numId w:val="1"/>
        </w:numPr>
        <w:rPr>
          <w:rFonts w:cstheme="minorHAnsi"/>
          <w:b/>
        </w:rPr>
      </w:pPr>
      <w:r w:rsidRPr="005C0272">
        <w:rPr>
          <w:rFonts w:cstheme="minorHAnsi"/>
          <w:b/>
        </w:rPr>
        <w:t>Apologies</w:t>
      </w:r>
    </w:p>
    <w:p w:rsidR="00332F19" w:rsidRPr="005C0272" w:rsidRDefault="00432128" w:rsidP="0092518A">
      <w:pPr>
        <w:ind w:left="1440"/>
        <w:rPr>
          <w:rFonts w:cstheme="minorHAnsi"/>
        </w:rPr>
      </w:pPr>
      <w:r w:rsidRPr="005C0272">
        <w:rPr>
          <w:rFonts w:cstheme="minorHAnsi"/>
        </w:rPr>
        <w:t>Apologies</w:t>
      </w:r>
      <w:r w:rsidR="00C201DC" w:rsidRPr="005C0272">
        <w:rPr>
          <w:rFonts w:cstheme="minorHAnsi"/>
        </w:rPr>
        <w:t>:</w:t>
      </w:r>
      <w:r w:rsidRPr="005C0272">
        <w:rPr>
          <w:rFonts w:cstheme="minorHAnsi"/>
        </w:rPr>
        <w:t xml:space="preserve"> </w:t>
      </w:r>
      <w:r w:rsidR="00C201DC" w:rsidRPr="005C0272">
        <w:rPr>
          <w:rFonts w:cstheme="minorHAnsi"/>
        </w:rPr>
        <w:t xml:space="preserve">Cllrs </w:t>
      </w:r>
      <w:r w:rsidRPr="005C0272">
        <w:rPr>
          <w:rFonts w:cstheme="minorHAnsi"/>
        </w:rPr>
        <w:t>Williams</w:t>
      </w:r>
      <w:r w:rsidR="004A6B62" w:rsidRPr="005C0272">
        <w:rPr>
          <w:rFonts w:cstheme="minorHAnsi"/>
        </w:rPr>
        <w:t>, Wood</w:t>
      </w:r>
      <w:r w:rsidR="00C201DC" w:rsidRPr="005C0272">
        <w:rPr>
          <w:rFonts w:cstheme="minorHAnsi"/>
        </w:rPr>
        <w:t xml:space="preserve"> and </w:t>
      </w:r>
      <w:r w:rsidR="00502B3E" w:rsidRPr="005C0272">
        <w:rPr>
          <w:rFonts w:cstheme="minorHAnsi"/>
        </w:rPr>
        <w:t>Bustin</w:t>
      </w:r>
    </w:p>
    <w:p w:rsidR="008123C7" w:rsidRPr="005C0272" w:rsidRDefault="008123C7" w:rsidP="0092518A">
      <w:pPr>
        <w:ind w:left="1440"/>
        <w:rPr>
          <w:rFonts w:cstheme="minorHAnsi"/>
        </w:rPr>
      </w:pPr>
    </w:p>
    <w:p w:rsidR="00677ACB" w:rsidRPr="005C0272" w:rsidRDefault="00CA1582" w:rsidP="008F0271">
      <w:pPr>
        <w:pStyle w:val="ListParagraph"/>
        <w:numPr>
          <w:ilvl w:val="0"/>
          <w:numId w:val="1"/>
        </w:numPr>
        <w:ind w:left="0" w:firstLine="0"/>
        <w:rPr>
          <w:rFonts w:cstheme="minorHAnsi"/>
          <w:b/>
        </w:rPr>
      </w:pPr>
      <w:r w:rsidRPr="005C0272">
        <w:rPr>
          <w:rFonts w:cstheme="minorHAnsi"/>
          <w:b/>
        </w:rPr>
        <w:t>M</w:t>
      </w:r>
      <w:r w:rsidR="00817D82" w:rsidRPr="005C0272">
        <w:rPr>
          <w:rFonts w:cstheme="minorHAnsi"/>
          <w:b/>
        </w:rPr>
        <w:t>embers</w:t>
      </w:r>
      <w:r w:rsidRPr="005C0272">
        <w:rPr>
          <w:rFonts w:cstheme="minorHAnsi"/>
          <w:b/>
        </w:rPr>
        <w:t xml:space="preserve">’ </w:t>
      </w:r>
      <w:r w:rsidR="00817D82" w:rsidRPr="005C0272">
        <w:rPr>
          <w:rFonts w:cstheme="minorHAnsi"/>
          <w:b/>
        </w:rPr>
        <w:t>declarations of interest</w:t>
      </w:r>
    </w:p>
    <w:p w:rsidR="003F5EB7" w:rsidRPr="005C0272" w:rsidRDefault="00A80D52" w:rsidP="005316E9">
      <w:pPr>
        <w:ind w:left="1440"/>
        <w:rPr>
          <w:rFonts w:cstheme="minorHAnsi"/>
        </w:rPr>
      </w:pPr>
      <w:r w:rsidRPr="005C0272">
        <w:rPr>
          <w:rFonts w:cstheme="minorHAnsi"/>
        </w:rPr>
        <w:t xml:space="preserve">Cllr Fuller declared a non-pecuniary interest in item </w:t>
      </w:r>
      <w:r w:rsidR="008123C7" w:rsidRPr="005C0272">
        <w:rPr>
          <w:rFonts w:cstheme="minorHAnsi"/>
        </w:rPr>
        <w:t>1</w:t>
      </w:r>
      <w:r w:rsidR="00F41CC2" w:rsidRPr="005C0272">
        <w:rPr>
          <w:rFonts w:cstheme="minorHAnsi"/>
        </w:rPr>
        <w:t>64</w:t>
      </w:r>
      <w:r w:rsidRPr="005C0272">
        <w:rPr>
          <w:rFonts w:cstheme="minorHAnsi"/>
        </w:rPr>
        <w:t>.</w:t>
      </w:r>
      <w:r w:rsidR="008123C7" w:rsidRPr="005C0272">
        <w:rPr>
          <w:rFonts w:cstheme="minorHAnsi"/>
        </w:rPr>
        <w:t>23-24.</w:t>
      </w:r>
      <w:r w:rsidR="00432128" w:rsidRPr="005C0272">
        <w:rPr>
          <w:rFonts w:cstheme="minorHAnsi"/>
        </w:rPr>
        <w:t>1.</w:t>
      </w:r>
      <w:r w:rsidRPr="005C0272">
        <w:rPr>
          <w:rFonts w:cstheme="minorHAnsi"/>
        </w:rPr>
        <w:t xml:space="preserve"> As cabinet member for planning, things that are said in this meeting may change if further information is presented.</w:t>
      </w:r>
    </w:p>
    <w:p w:rsidR="008254FF" w:rsidRPr="005C0272" w:rsidRDefault="008254FF" w:rsidP="00CA1582">
      <w:pPr>
        <w:ind w:left="1440"/>
        <w:rPr>
          <w:rFonts w:cstheme="minorHAnsi"/>
        </w:rPr>
      </w:pPr>
      <w:r w:rsidRPr="005C0272">
        <w:rPr>
          <w:rFonts w:cstheme="minorHAnsi"/>
        </w:rPr>
        <w:t>Cllr Nolan declared a no-pecuniary interest in item164.23-24.1.a as he lives in close proximity to the property in question</w:t>
      </w:r>
    </w:p>
    <w:p w:rsidR="00332F19" w:rsidRPr="005C0272" w:rsidRDefault="00F41CC2" w:rsidP="00CA1582">
      <w:pPr>
        <w:ind w:left="1440"/>
        <w:rPr>
          <w:rFonts w:cstheme="minorHAnsi"/>
        </w:rPr>
      </w:pPr>
      <w:r w:rsidRPr="005C0272">
        <w:rPr>
          <w:rFonts w:cstheme="minorHAnsi"/>
        </w:rPr>
        <w:t>Cllrs Franklin and Acton declared a no-pecuniary interest in item</w:t>
      </w:r>
      <w:r w:rsidR="008254FF" w:rsidRPr="005C0272">
        <w:rPr>
          <w:rFonts w:cstheme="minorHAnsi"/>
        </w:rPr>
        <w:t>164.23-24.1.f as they live in close proximity to the property in question.</w:t>
      </w:r>
    </w:p>
    <w:p w:rsidR="008254FF" w:rsidRPr="005C0272" w:rsidRDefault="008254FF" w:rsidP="00CA1582">
      <w:pPr>
        <w:ind w:left="1440"/>
        <w:rPr>
          <w:rFonts w:cstheme="minorHAnsi"/>
        </w:rPr>
      </w:pPr>
    </w:p>
    <w:p w:rsidR="00CA1582" w:rsidRPr="005C0272" w:rsidRDefault="00817D82" w:rsidP="008F0271">
      <w:pPr>
        <w:pStyle w:val="ListParagraph"/>
        <w:numPr>
          <w:ilvl w:val="0"/>
          <w:numId w:val="1"/>
        </w:numPr>
        <w:ind w:left="0" w:firstLine="0"/>
        <w:rPr>
          <w:rFonts w:cstheme="minorHAnsi"/>
          <w:b/>
        </w:rPr>
      </w:pPr>
      <w:r w:rsidRPr="005C0272">
        <w:rPr>
          <w:rFonts w:cstheme="minorHAnsi"/>
          <w:b/>
        </w:rPr>
        <w:t>Minutes</w:t>
      </w:r>
    </w:p>
    <w:p w:rsidR="0092518A" w:rsidRPr="005C0272" w:rsidRDefault="00CA1582" w:rsidP="00CA1582">
      <w:pPr>
        <w:ind w:left="1440"/>
        <w:rPr>
          <w:rFonts w:cstheme="minorHAnsi"/>
        </w:rPr>
      </w:pPr>
      <w:r w:rsidRPr="005C0272">
        <w:rPr>
          <w:rFonts w:cstheme="minorHAnsi"/>
        </w:rPr>
        <w:t xml:space="preserve">The minutes of the meeting of the council held on </w:t>
      </w:r>
      <w:r w:rsidR="008254FF" w:rsidRPr="005C0272">
        <w:rPr>
          <w:rFonts w:cstheme="minorHAnsi"/>
        </w:rPr>
        <w:t>13t</w:t>
      </w:r>
      <w:r w:rsidR="005316E9" w:rsidRPr="005C0272">
        <w:rPr>
          <w:rFonts w:cstheme="minorHAnsi"/>
        </w:rPr>
        <w:t>h</w:t>
      </w:r>
      <w:r w:rsidRPr="005C0272">
        <w:rPr>
          <w:rFonts w:cstheme="minorHAnsi"/>
        </w:rPr>
        <w:t xml:space="preserve"> </w:t>
      </w:r>
      <w:r w:rsidR="008254FF" w:rsidRPr="005C0272">
        <w:rPr>
          <w:rFonts w:cstheme="minorHAnsi"/>
        </w:rPr>
        <w:t>December</w:t>
      </w:r>
      <w:r w:rsidRPr="005C0272">
        <w:rPr>
          <w:rFonts w:cstheme="minorHAnsi"/>
        </w:rPr>
        <w:t xml:space="preserve"> 2023 were taken as read, approved as a correct record and </w:t>
      </w:r>
      <w:r w:rsidR="0060494E" w:rsidRPr="005C0272">
        <w:rPr>
          <w:rFonts w:cstheme="minorHAnsi"/>
        </w:rPr>
        <w:t>signed by</w:t>
      </w:r>
      <w:r w:rsidRPr="005C0272">
        <w:rPr>
          <w:rFonts w:cstheme="minorHAnsi"/>
        </w:rPr>
        <w:t xml:space="preserve"> the chair. No matters arising.</w:t>
      </w:r>
    </w:p>
    <w:p w:rsidR="00332F19" w:rsidRPr="005C0272" w:rsidRDefault="00332F19" w:rsidP="00CA1582">
      <w:pPr>
        <w:ind w:left="1440"/>
        <w:rPr>
          <w:rFonts w:cstheme="minorHAnsi"/>
        </w:rPr>
      </w:pPr>
    </w:p>
    <w:p w:rsidR="00EF23EC" w:rsidRPr="005C0272" w:rsidRDefault="00CA1582" w:rsidP="008F0271">
      <w:pPr>
        <w:pStyle w:val="ListParagraph"/>
        <w:numPr>
          <w:ilvl w:val="0"/>
          <w:numId w:val="1"/>
        </w:numPr>
        <w:ind w:left="0" w:firstLine="0"/>
        <w:rPr>
          <w:rFonts w:cstheme="minorHAnsi"/>
          <w:b/>
        </w:rPr>
      </w:pPr>
      <w:r w:rsidRPr="005C0272">
        <w:rPr>
          <w:rFonts w:cstheme="minorHAnsi"/>
          <w:b/>
        </w:rPr>
        <w:t>P</w:t>
      </w:r>
      <w:r w:rsidR="00817D82" w:rsidRPr="005C0272">
        <w:rPr>
          <w:rFonts w:cstheme="minorHAnsi"/>
          <w:b/>
        </w:rPr>
        <w:t>lanning</w:t>
      </w:r>
      <w:r w:rsidRPr="005C0272">
        <w:rPr>
          <w:rFonts w:cstheme="minorHAnsi"/>
          <w:b/>
        </w:rPr>
        <w:t xml:space="preserve">, </w:t>
      </w:r>
      <w:r w:rsidR="00817D82" w:rsidRPr="005C0272">
        <w:rPr>
          <w:rFonts w:cstheme="minorHAnsi"/>
          <w:b/>
        </w:rPr>
        <w:t>licensing and tree preservation order applications</w:t>
      </w:r>
    </w:p>
    <w:p w:rsidR="007A1C1E" w:rsidRPr="005C0272" w:rsidRDefault="007A1C1E" w:rsidP="00477054">
      <w:pPr>
        <w:pStyle w:val="ListParagraph"/>
        <w:numPr>
          <w:ilvl w:val="0"/>
          <w:numId w:val="2"/>
        </w:numPr>
        <w:rPr>
          <w:rFonts w:cstheme="minorHAnsi"/>
        </w:rPr>
      </w:pPr>
      <w:r w:rsidRPr="005C0272">
        <w:rPr>
          <w:rFonts w:cstheme="minorHAnsi"/>
        </w:rPr>
        <w:t>To consider the following planning and licensing applications:</w:t>
      </w:r>
    </w:p>
    <w:p w:rsidR="00F41CC2" w:rsidRPr="005C0272" w:rsidRDefault="00F41CC2" w:rsidP="00F41CC2">
      <w:pPr>
        <w:pStyle w:val="ListParagraph"/>
        <w:numPr>
          <w:ilvl w:val="0"/>
          <w:numId w:val="21"/>
        </w:numPr>
        <w:ind w:left="1800"/>
        <w:rPr>
          <w:rFonts w:cstheme="minorHAnsi"/>
        </w:rPr>
      </w:pPr>
      <w:r w:rsidRPr="005C0272">
        <w:rPr>
          <w:rFonts w:cstheme="minorHAnsi"/>
        </w:rPr>
        <w:t>Cliff Cottage 1 Shore Road Gurnard Cowes Isle Of Wight PO31 8LB</w:t>
      </w:r>
    </w:p>
    <w:p w:rsidR="00F41CC2" w:rsidRPr="005C0272" w:rsidRDefault="00F41CC2" w:rsidP="00F41CC2">
      <w:pPr>
        <w:ind w:left="1800"/>
        <w:contextualSpacing/>
        <w:rPr>
          <w:rFonts w:cstheme="minorHAnsi"/>
        </w:rPr>
      </w:pPr>
      <w:r w:rsidRPr="005C0272">
        <w:rPr>
          <w:rFonts w:cstheme="minorHAnsi"/>
        </w:rPr>
        <w:t>Ref. No: 23/02217/HOU | Received: Fri 15 Dec 2023 | Validated: Fri 15 Dec 2023 | Status: Registered Consultation end date 26/01/2024</w:t>
      </w:r>
    </w:p>
    <w:p w:rsidR="00F41CC2" w:rsidRPr="005C0272" w:rsidRDefault="00F41CC2" w:rsidP="00F41CC2">
      <w:pPr>
        <w:ind w:left="1800"/>
        <w:rPr>
          <w:rStyle w:val="Hyperlink"/>
          <w:rFonts w:cstheme="minorHAnsi"/>
        </w:rPr>
      </w:pPr>
      <w:hyperlink r:id="rId8" w:history="1">
        <w:r w:rsidRPr="005C0272">
          <w:rPr>
            <w:rStyle w:val="Hyperlink"/>
            <w:rFonts w:cstheme="minorHAnsi"/>
          </w:rPr>
          <w:t>Proposed alterations, single-storey extension on south-east extension, two storey extension on north-east elevation; formation of vehicular access </w:t>
        </w:r>
      </w:hyperlink>
    </w:p>
    <w:p w:rsidR="0024466F" w:rsidRPr="005C0272" w:rsidRDefault="0024466F" w:rsidP="00F41CC2">
      <w:pPr>
        <w:ind w:left="1800"/>
        <w:rPr>
          <w:rStyle w:val="Hyperlink"/>
          <w:rFonts w:cstheme="minorHAnsi"/>
          <w:b/>
          <w:color w:val="auto"/>
          <w:u w:val="none"/>
        </w:rPr>
      </w:pPr>
      <w:r w:rsidRPr="005C0272">
        <w:rPr>
          <w:rStyle w:val="Hyperlink"/>
          <w:rFonts w:cstheme="minorHAnsi"/>
          <w:b/>
          <w:color w:val="auto"/>
          <w:u w:val="none"/>
        </w:rPr>
        <w:t xml:space="preserve">Resolved: </w:t>
      </w:r>
      <w:r w:rsidR="00477FEE" w:rsidRPr="005C0272">
        <w:rPr>
          <w:rStyle w:val="Hyperlink"/>
          <w:rFonts w:cstheme="minorHAnsi"/>
          <w:b/>
          <w:color w:val="auto"/>
          <w:u w:val="none"/>
        </w:rPr>
        <w:t xml:space="preserve">GPC have </w:t>
      </w:r>
      <w:r w:rsidRPr="005C0272">
        <w:rPr>
          <w:rStyle w:val="Hyperlink"/>
          <w:rFonts w:cstheme="minorHAnsi"/>
          <w:b/>
          <w:color w:val="auto"/>
          <w:u w:val="none"/>
        </w:rPr>
        <w:t>no objection subject to:</w:t>
      </w:r>
    </w:p>
    <w:p w:rsidR="0024466F" w:rsidRPr="005C0272" w:rsidRDefault="0024466F" w:rsidP="0024466F">
      <w:pPr>
        <w:pStyle w:val="ListParagraph"/>
        <w:numPr>
          <w:ilvl w:val="0"/>
          <w:numId w:val="35"/>
        </w:numPr>
        <w:rPr>
          <w:rStyle w:val="Hyperlink"/>
          <w:rFonts w:cstheme="minorHAnsi"/>
          <w:b/>
          <w:color w:val="auto"/>
          <w:u w:val="none"/>
        </w:rPr>
      </w:pPr>
      <w:r w:rsidRPr="005C0272">
        <w:rPr>
          <w:rStyle w:val="Hyperlink"/>
          <w:rFonts w:cstheme="minorHAnsi"/>
          <w:b/>
          <w:color w:val="auto"/>
          <w:u w:val="none"/>
        </w:rPr>
        <w:t xml:space="preserve">the provision of a traffic management plan and including the views of Island Roads </w:t>
      </w:r>
    </w:p>
    <w:p w:rsidR="0024466F" w:rsidRPr="005C0272" w:rsidRDefault="0024466F" w:rsidP="0024466F">
      <w:pPr>
        <w:pStyle w:val="ListParagraph"/>
        <w:numPr>
          <w:ilvl w:val="0"/>
          <w:numId w:val="35"/>
        </w:numPr>
        <w:rPr>
          <w:rStyle w:val="Hyperlink"/>
          <w:rFonts w:cstheme="minorHAnsi"/>
          <w:b/>
          <w:color w:val="auto"/>
          <w:u w:val="none"/>
        </w:rPr>
      </w:pPr>
      <w:r w:rsidRPr="005C0272">
        <w:rPr>
          <w:rStyle w:val="Hyperlink"/>
          <w:rFonts w:cstheme="minorHAnsi"/>
          <w:b/>
          <w:color w:val="auto"/>
          <w:u w:val="none"/>
        </w:rPr>
        <w:t xml:space="preserve">suitable environmental mitigation </w:t>
      </w:r>
      <w:r w:rsidR="00DA4266">
        <w:rPr>
          <w:rStyle w:val="Hyperlink"/>
          <w:rFonts w:cstheme="minorHAnsi"/>
          <w:b/>
          <w:color w:val="auto"/>
          <w:u w:val="none"/>
        </w:rPr>
        <w:t xml:space="preserve">including </w:t>
      </w:r>
      <w:bookmarkStart w:id="0" w:name="_GoBack"/>
      <w:bookmarkEnd w:id="0"/>
      <w:r w:rsidRPr="005C0272">
        <w:rPr>
          <w:rStyle w:val="Hyperlink"/>
          <w:rFonts w:cstheme="minorHAnsi"/>
          <w:b/>
          <w:color w:val="auto"/>
          <w:u w:val="none"/>
        </w:rPr>
        <w:t>that the drivewa</w:t>
      </w:r>
      <w:r w:rsidR="00DA4266">
        <w:rPr>
          <w:rStyle w:val="Hyperlink"/>
          <w:rFonts w:cstheme="minorHAnsi"/>
          <w:b/>
          <w:color w:val="auto"/>
          <w:u w:val="none"/>
        </w:rPr>
        <w:t>y is semi permeable</w:t>
      </w:r>
    </w:p>
    <w:p w:rsidR="0024466F" w:rsidRPr="005C0272" w:rsidRDefault="0024466F" w:rsidP="0024466F">
      <w:pPr>
        <w:pStyle w:val="ListParagraph"/>
        <w:numPr>
          <w:ilvl w:val="0"/>
          <w:numId w:val="35"/>
        </w:numPr>
        <w:rPr>
          <w:rFonts w:cstheme="minorHAnsi"/>
          <w:b/>
        </w:rPr>
      </w:pPr>
      <w:r w:rsidRPr="005C0272">
        <w:rPr>
          <w:rStyle w:val="Hyperlink"/>
          <w:rFonts w:cstheme="minorHAnsi"/>
          <w:b/>
          <w:color w:val="auto"/>
          <w:u w:val="none"/>
        </w:rPr>
        <w:t>that there is soft landscaping and native hedges to lessen the impact of the building on the street scene</w:t>
      </w:r>
    </w:p>
    <w:p w:rsidR="00F41CC2" w:rsidRPr="005C0272" w:rsidRDefault="009C48F3" w:rsidP="00F41CC2">
      <w:pPr>
        <w:pStyle w:val="ListParagraph"/>
        <w:numPr>
          <w:ilvl w:val="0"/>
          <w:numId w:val="21"/>
        </w:numPr>
        <w:ind w:left="1800"/>
        <w:rPr>
          <w:rFonts w:cstheme="minorHAnsi"/>
        </w:rPr>
      </w:pPr>
      <w:r w:rsidRPr="005C0272">
        <w:rPr>
          <w:rFonts w:cstheme="minorHAnsi"/>
        </w:rPr>
        <w:t xml:space="preserve">The </w:t>
      </w:r>
      <w:r w:rsidR="00F41CC2" w:rsidRPr="005C0272">
        <w:rPr>
          <w:rFonts w:cstheme="minorHAnsi"/>
        </w:rPr>
        <w:t>24, 26 And 28 Shore Road Gurnard Cowes Isle Of Wight PO31 8LD</w:t>
      </w:r>
    </w:p>
    <w:p w:rsidR="00F41CC2" w:rsidRPr="005C0272" w:rsidRDefault="00F41CC2" w:rsidP="00F41CC2">
      <w:pPr>
        <w:ind w:left="1800"/>
        <w:contextualSpacing/>
        <w:rPr>
          <w:rFonts w:cstheme="minorHAnsi"/>
        </w:rPr>
      </w:pPr>
      <w:r w:rsidRPr="005C0272">
        <w:rPr>
          <w:rFonts w:cstheme="minorHAnsi"/>
        </w:rPr>
        <w:t>Ref. No: 23/02242/DIS | Received: Wed 20 Dec 2023 | Validated: Wed 20 Dec 2023 | Status: Registered Consultation end date 16/01/2024</w:t>
      </w:r>
    </w:p>
    <w:p w:rsidR="00F41CC2" w:rsidRPr="005C0272" w:rsidRDefault="00F41CC2" w:rsidP="00F41CC2">
      <w:pPr>
        <w:ind w:left="1800"/>
        <w:contextualSpacing/>
        <w:rPr>
          <w:rStyle w:val="Hyperlink"/>
          <w:rFonts w:cstheme="minorHAnsi"/>
        </w:rPr>
      </w:pPr>
      <w:hyperlink r:id="rId9" w:history="1">
        <w:r w:rsidRPr="005C0272">
          <w:rPr>
            <w:rStyle w:val="Hyperlink"/>
            <w:rFonts w:cstheme="minorHAnsi"/>
          </w:rPr>
          <w:t>Condition compliance application on 20/00914/FUL relating to condition 3 (arboreal method statement)</w:t>
        </w:r>
      </w:hyperlink>
    </w:p>
    <w:p w:rsidR="0024466F" w:rsidRPr="005C0272" w:rsidRDefault="00477FEE" w:rsidP="00F41CC2">
      <w:pPr>
        <w:ind w:left="1800"/>
        <w:contextualSpacing/>
        <w:rPr>
          <w:rFonts w:cstheme="minorHAnsi"/>
          <w:b/>
        </w:rPr>
      </w:pPr>
      <w:r w:rsidRPr="005C0272">
        <w:rPr>
          <w:rStyle w:val="Hyperlink"/>
          <w:rFonts w:cstheme="minorHAnsi"/>
          <w:b/>
          <w:color w:val="auto"/>
          <w:u w:val="none"/>
        </w:rPr>
        <w:t>Resolved: GPC support the application subject to the trees being safeguarded to limit potential land slippage.</w:t>
      </w:r>
    </w:p>
    <w:p w:rsidR="00F41CC2" w:rsidRPr="005C0272" w:rsidRDefault="00F41CC2" w:rsidP="00F41CC2">
      <w:pPr>
        <w:pStyle w:val="ListParagraph"/>
        <w:numPr>
          <w:ilvl w:val="0"/>
          <w:numId w:val="21"/>
        </w:numPr>
        <w:ind w:left="1800"/>
        <w:rPr>
          <w:rFonts w:cstheme="minorHAnsi"/>
        </w:rPr>
      </w:pPr>
      <w:r w:rsidRPr="005C0272">
        <w:rPr>
          <w:rFonts w:cstheme="minorHAnsi"/>
        </w:rPr>
        <w:t>The Shanty 10 And 11 Shore Path Gurnard Cowes Isle Of Wight PO31 8LL</w:t>
      </w:r>
    </w:p>
    <w:p w:rsidR="00F41CC2" w:rsidRPr="005C0272" w:rsidRDefault="00F41CC2" w:rsidP="00F41CC2">
      <w:pPr>
        <w:ind w:left="1800"/>
        <w:contextualSpacing/>
        <w:rPr>
          <w:rFonts w:cstheme="minorHAnsi"/>
        </w:rPr>
      </w:pPr>
      <w:r w:rsidRPr="005C0272">
        <w:rPr>
          <w:rFonts w:cstheme="minorHAnsi"/>
        </w:rPr>
        <w:t>Ref. No: 23/02194/CLEUD | Received: Fri 08 Dec 2023 | Validated: Thu 14 Dec 2023 | Status: Registered Consultation end date 02/02/2024</w:t>
      </w:r>
    </w:p>
    <w:p w:rsidR="00F41CC2" w:rsidRPr="005C0272" w:rsidRDefault="00F41CC2" w:rsidP="00F41CC2">
      <w:pPr>
        <w:ind w:left="1800"/>
        <w:contextualSpacing/>
        <w:rPr>
          <w:rStyle w:val="Hyperlink"/>
          <w:rFonts w:cstheme="minorHAnsi"/>
        </w:rPr>
      </w:pPr>
      <w:hyperlink r:id="rId10" w:history="1">
        <w:r w:rsidRPr="005C0272">
          <w:rPr>
            <w:rStyle w:val="Hyperlink"/>
            <w:rFonts w:cstheme="minorHAnsi"/>
          </w:rPr>
          <w:t>Lawful Development Certificate for continued use of 11 Shore Path as a unit of holiday accommodation (Revised Description)(readvertised application) </w:t>
        </w:r>
      </w:hyperlink>
    </w:p>
    <w:p w:rsidR="00477FEE" w:rsidRDefault="00477FEE" w:rsidP="00F41CC2">
      <w:pPr>
        <w:ind w:left="1800"/>
        <w:contextualSpacing/>
        <w:rPr>
          <w:rStyle w:val="Hyperlink"/>
          <w:rFonts w:cstheme="minorHAnsi"/>
          <w:b/>
          <w:color w:val="auto"/>
          <w:u w:val="none"/>
        </w:rPr>
      </w:pPr>
      <w:r w:rsidRPr="005C0272">
        <w:rPr>
          <w:rStyle w:val="Hyperlink"/>
          <w:rFonts w:cstheme="minorHAnsi"/>
          <w:b/>
          <w:color w:val="auto"/>
          <w:u w:val="none"/>
        </w:rPr>
        <w:t xml:space="preserve">Resolved: GPC support this application provided that the rear property is ancillary to the host property. </w:t>
      </w:r>
    </w:p>
    <w:p w:rsidR="005C0272" w:rsidRDefault="005C0272" w:rsidP="00F41CC2">
      <w:pPr>
        <w:ind w:left="1800"/>
        <w:contextualSpacing/>
        <w:rPr>
          <w:rStyle w:val="Hyperlink"/>
          <w:rFonts w:cstheme="minorHAnsi"/>
          <w:b/>
          <w:color w:val="auto"/>
          <w:u w:val="none"/>
        </w:rPr>
      </w:pPr>
    </w:p>
    <w:p w:rsidR="005C0272" w:rsidRPr="005C0272" w:rsidRDefault="005C0272" w:rsidP="00F41CC2">
      <w:pPr>
        <w:ind w:left="1800"/>
        <w:contextualSpacing/>
        <w:rPr>
          <w:rFonts w:cstheme="minorHAnsi"/>
          <w:b/>
        </w:rPr>
      </w:pPr>
    </w:p>
    <w:p w:rsidR="00F41CC2" w:rsidRPr="005C0272" w:rsidRDefault="00F41CC2" w:rsidP="00F41CC2">
      <w:pPr>
        <w:pStyle w:val="ListParagraph"/>
        <w:numPr>
          <w:ilvl w:val="0"/>
          <w:numId w:val="21"/>
        </w:numPr>
        <w:ind w:left="1800"/>
        <w:rPr>
          <w:rFonts w:cstheme="minorHAnsi"/>
        </w:rPr>
      </w:pPr>
      <w:r w:rsidRPr="005C0272">
        <w:rPr>
          <w:rFonts w:cstheme="minorHAnsi"/>
        </w:rPr>
        <w:lastRenderedPageBreak/>
        <w:t>61 Worsley Road Gurnard Cowes Isle Of Wight PO31 8JX</w:t>
      </w:r>
    </w:p>
    <w:p w:rsidR="00F41CC2" w:rsidRPr="005C0272" w:rsidRDefault="00F41CC2" w:rsidP="00F41CC2">
      <w:pPr>
        <w:ind w:left="1800"/>
        <w:contextualSpacing/>
        <w:rPr>
          <w:rFonts w:cstheme="minorHAnsi"/>
        </w:rPr>
      </w:pPr>
      <w:r w:rsidRPr="005C0272">
        <w:rPr>
          <w:rFonts w:cstheme="minorHAnsi"/>
        </w:rPr>
        <w:t>Ref. No: 23/02186/TW | Received: Thu 07 Dec 2023 | Validated: Thu 07 Dec 2023 | Status: Registered Consultation end date not available</w:t>
      </w:r>
    </w:p>
    <w:p w:rsidR="00F41CC2" w:rsidRPr="005C0272" w:rsidRDefault="00F41CC2" w:rsidP="00F41CC2">
      <w:pPr>
        <w:ind w:left="1800"/>
        <w:contextualSpacing/>
        <w:rPr>
          <w:rStyle w:val="Hyperlink"/>
          <w:rFonts w:cstheme="minorHAnsi"/>
        </w:rPr>
      </w:pPr>
      <w:hyperlink r:id="rId11" w:history="1">
        <w:r w:rsidRPr="005C0272">
          <w:rPr>
            <w:rStyle w:val="Hyperlink"/>
            <w:rFonts w:cstheme="minorHAnsi"/>
          </w:rPr>
          <w:t>Amended description (15/12/2023): T1; Ash (Fraxinus excelsior) - Dismantle and replant. T2; Ash (Fraxinus excelsior) - Dismantle and replant. T3; Oak (Quercus robur) - Dismantle and replant. T4; Oak (Quercus robur) - Prune height and crown clean approx. 20%. T5, T6 and T7; Oak (Quercus robur) - Prune height and crown clean approx. 15%. G1; Group of small previously coppiced Elm (Ulmus procera), Sycamore (Acer pseudoplatanus) and Hazel (Corylus avellana) - Recoppice. G2; Group of Sycamore ( Acer pseudoplatanus) - Coppice to stools</w:t>
        </w:r>
      </w:hyperlink>
    </w:p>
    <w:p w:rsidR="00477FEE" w:rsidRPr="005C0272" w:rsidRDefault="00477FEE" w:rsidP="00F41CC2">
      <w:pPr>
        <w:ind w:left="1800"/>
        <w:contextualSpacing/>
        <w:rPr>
          <w:rFonts w:cstheme="minorHAnsi"/>
          <w:b/>
        </w:rPr>
      </w:pPr>
      <w:r w:rsidRPr="005C0272">
        <w:rPr>
          <w:rStyle w:val="Hyperlink"/>
          <w:rFonts w:cstheme="minorHAnsi"/>
          <w:b/>
          <w:color w:val="auto"/>
          <w:u w:val="none"/>
        </w:rPr>
        <w:t xml:space="preserve">Resolved: </w:t>
      </w:r>
      <w:r w:rsidR="00A06504" w:rsidRPr="005C0272">
        <w:rPr>
          <w:rStyle w:val="Hyperlink"/>
          <w:rFonts w:cstheme="minorHAnsi"/>
          <w:b/>
          <w:color w:val="auto"/>
          <w:u w:val="none"/>
        </w:rPr>
        <w:t xml:space="preserve">GPC object to this application due to the impact on stability of land in the area. GPC also requests that the IOW council’s Tree Protection officer prepares a report on this application. The Clerk will copy this objection to the Tree Protection officer. </w:t>
      </w:r>
    </w:p>
    <w:p w:rsidR="00F41CC2" w:rsidRPr="005C0272" w:rsidRDefault="00F41CC2" w:rsidP="00F41CC2">
      <w:pPr>
        <w:pStyle w:val="ListParagraph"/>
        <w:numPr>
          <w:ilvl w:val="0"/>
          <w:numId w:val="21"/>
        </w:numPr>
        <w:ind w:left="1800"/>
        <w:rPr>
          <w:rFonts w:cstheme="minorHAnsi"/>
        </w:rPr>
      </w:pPr>
      <w:r w:rsidRPr="005C0272">
        <w:rPr>
          <w:rFonts w:cstheme="minorHAnsi"/>
        </w:rPr>
        <w:t>28 Albert Road Gurnard Cowes Isle Of Wight PO31 8JU</w:t>
      </w:r>
    </w:p>
    <w:p w:rsidR="00F41CC2" w:rsidRPr="005C0272" w:rsidRDefault="00F41CC2" w:rsidP="00F41CC2">
      <w:pPr>
        <w:ind w:left="1800"/>
        <w:contextualSpacing/>
        <w:rPr>
          <w:rFonts w:cstheme="minorHAnsi"/>
        </w:rPr>
      </w:pPr>
      <w:r w:rsidRPr="005C0272">
        <w:rPr>
          <w:rFonts w:cstheme="minorHAnsi"/>
        </w:rPr>
        <w:t>Ref. No: 23/02092/FUL | Received: Fri 24 Nov 2023 | Validated: Fri 24 Nov 2023 | Status: Registered Consultation end date 10/01/2024</w:t>
      </w:r>
    </w:p>
    <w:p w:rsidR="00F41CC2" w:rsidRPr="005C0272" w:rsidRDefault="00F41CC2" w:rsidP="00F41CC2">
      <w:pPr>
        <w:ind w:left="1800"/>
        <w:contextualSpacing/>
        <w:rPr>
          <w:rStyle w:val="Hyperlink"/>
          <w:rFonts w:cstheme="minorHAnsi"/>
        </w:rPr>
      </w:pPr>
      <w:hyperlink r:id="rId12" w:history="1">
        <w:r w:rsidRPr="005C0272">
          <w:rPr>
            <w:rStyle w:val="Hyperlink"/>
            <w:rFonts w:cstheme="minorHAnsi"/>
          </w:rPr>
          <w:t>Detached dwelling (revised scheme)</w:t>
        </w:r>
      </w:hyperlink>
    </w:p>
    <w:p w:rsidR="00A06504" w:rsidRPr="005C0272" w:rsidRDefault="00A06504" w:rsidP="00F41CC2">
      <w:pPr>
        <w:ind w:left="1800"/>
        <w:contextualSpacing/>
        <w:rPr>
          <w:rFonts w:cstheme="minorHAnsi"/>
          <w:b/>
        </w:rPr>
      </w:pPr>
      <w:r w:rsidRPr="005C0272">
        <w:rPr>
          <w:rFonts w:cstheme="minorHAnsi"/>
          <w:b/>
        </w:rPr>
        <w:t xml:space="preserve">Resolved: GPC </w:t>
      </w:r>
      <w:r w:rsidR="009D187D" w:rsidRPr="005C0272">
        <w:rPr>
          <w:rFonts w:cstheme="minorHAnsi"/>
          <w:b/>
        </w:rPr>
        <w:t>have no objection to this application</w:t>
      </w:r>
    </w:p>
    <w:p w:rsidR="00F41CC2" w:rsidRPr="005C0272" w:rsidRDefault="00F41CC2" w:rsidP="00F41CC2">
      <w:pPr>
        <w:pStyle w:val="ListParagraph"/>
        <w:numPr>
          <w:ilvl w:val="0"/>
          <w:numId w:val="21"/>
        </w:numPr>
        <w:ind w:left="1800"/>
        <w:rPr>
          <w:rFonts w:cstheme="minorHAnsi"/>
        </w:rPr>
      </w:pPr>
      <w:r w:rsidRPr="005C0272">
        <w:rPr>
          <w:rFonts w:cstheme="minorHAnsi"/>
        </w:rPr>
        <w:t>9 Hilton Road Gurnard Cowes Isle Of Wight PO31 8JB</w:t>
      </w:r>
    </w:p>
    <w:p w:rsidR="00F41CC2" w:rsidRPr="005C0272" w:rsidRDefault="00F41CC2" w:rsidP="00F41CC2">
      <w:pPr>
        <w:ind w:left="1800"/>
        <w:contextualSpacing/>
        <w:rPr>
          <w:rFonts w:cstheme="minorHAnsi"/>
        </w:rPr>
      </w:pPr>
      <w:r w:rsidRPr="005C0272">
        <w:rPr>
          <w:rFonts w:cstheme="minorHAnsi"/>
        </w:rPr>
        <w:t>Ref. No: 23/01952/HOU | Received: Thu 02 Nov 2023 | Validated: Thu 30 Nov 2023 | Status: Registered Consultation end date 10/01/2024</w:t>
      </w:r>
    </w:p>
    <w:p w:rsidR="00F41CC2" w:rsidRPr="005C0272" w:rsidRDefault="00F41CC2" w:rsidP="00F41CC2">
      <w:pPr>
        <w:ind w:left="1800"/>
        <w:contextualSpacing/>
        <w:rPr>
          <w:rStyle w:val="Hyperlink"/>
          <w:rFonts w:cstheme="minorHAnsi"/>
        </w:rPr>
      </w:pPr>
      <w:hyperlink r:id="rId13" w:history="1">
        <w:r w:rsidRPr="005C0272">
          <w:rPr>
            <w:rStyle w:val="Hyperlink"/>
            <w:rFonts w:cstheme="minorHAnsi"/>
          </w:rPr>
          <w:t>Proposed single storey rear</w:t>
        </w:r>
        <w:r w:rsidRPr="005C0272">
          <w:rPr>
            <w:rStyle w:val="Hyperlink"/>
            <w:rFonts w:cstheme="minorHAnsi"/>
          </w:rPr>
          <w:t xml:space="preserve"> </w:t>
        </w:r>
        <w:r w:rsidRPr="005C0272">
          <w:rPr>
            <w:rStyle w:val="Hyperlink"/>
            <w:rFonts w:cstheme="minorHAnsi"/>
          </w:rPr>
          <w:t>extension; replacement raised roof to include dormer on west elevation and juliet balcony on south elevation</w:t>
        </w:r>
      </w:hyperlink>
    </w:p>
    <w:p w:rsidR="009D187D" w:rsidRPr="005C0272" w:rsidRDefault="009D187D" w:rsidP="00F41CC2">
      <w:pPr>
        <w:ind w:left="1800"/>
        <w:contextualSpacing/>
        <w:rPr>
          <w:rFonts w:cstheme="minorHAnsi"/>
          <w:b/>
        </w:rPr>
      </w:pPr>
      <w:r w:rsidRPr="005C0272">
        <w:rPr>
          <w:rStyle w:val="Hyperlink"/>
          <w:rFonts w:cstheme="minorHAnsi"/>
          <w:b/>
          <w:color w:val="auto"/>
          <w:u w:val="none"/>
        </w:rPr>
        <w:t>Resolved: GPC objects to this application and re-confirms its previous comments i.e.</w:t>
      </w:r>
      <w:r w:rsidRPr="005C0272">
        <w:rPr>
          <w:rFonts w:cstheme="minorHAnsi"/>
        </w:rPr>
        <w:t xml:space="preserve"> </w:t>
      </w:r>
      <w:r w:rsidRPr="005C0272">
        <w:rPr>
          <w:rStyle w:val="Hyperlink"/>
          <w:rFonts w:cstheme="minorHAnsi"/>
          <w:b/>
          <w:color w:val="auto"/>
          <w:u w:val="none"/>
        </w:rPr>
        <w:t>GPC</w:t>
      </w:r>
      <w:r w:rsidR="00D52FA4" w:rsidRPr="005C0272">
        <w:rPr>
          <w:rStyle w:val="Hyperlink"/>
          <w:rFonts w:cstheme="minorHAnsi"/>
          <w:b/>
          <w:color w:val="auto"/>
          <w:u w:val="none"/>
        </w:rPr>
        <w:t xml:space="preserve"> </w:t>
      </w:r>
      <w:r w:rsidRPr="005C0272">
        <w:rPr>
          <w:rStyle w:val="Hyperlink"/>
          <w:rFonts w:cstheme="minorHAnsi"/>
          <w:b/>
          <w:color w:val="auto"/>
          <w:u w:val="none"/>
        </w:rPr>
        <w:t>cannot consider it as there is not sufficient evidence in respect of the drawings and information to make a decision. It was felt without dimensions there was the potential, with the raised roof for overlooking and loss of privacy/ amenity.</w:t>
      </w:r>
    </w:p>
    <w:p w:rsidR="00F41CC2" w:rsidRPr="005C0272" w:rsidRDefault="00F41CC2" w:rsidP="00F41CC2">
      <w:pPr>
        <w:pStyle w:val="ListParagraph"/>
        <w:numPr>
          <w:ilvl w:val="0"/>
          <w:numId w:val="21"/>
        </w:numPr>
        <w:ind w:left="1800"/>
        <w:rPr>
          <w:rFonts w:cstheme="minorHAnsi"/>
        </w:rPr>
      </w:pPr>
      <w:r w:rsidRPr="005C0272">
        <w:rPr>
          <w:rFonts w:cstheme="minorHAnsi"/>
        </w:rPr>
        <w:t>37 Worsley Road Gurnard Cowes Isle Of Wight PO31 8JW</w:t>
      </w:r>
    </w:p>
    <w:p w:rsidR="00F41CC2" w:rsidRPr="005C0272" w:rsidRDefault="00F41CC2" w:rsidP="00F41CC2">
      <w:pPr>
        <w:ind w:left="1800"/>
        <w:contextualSpacing/>
        <w:rPr>
          <w:rFonts w:cstheme="minorHAnsi"/>
        </w:rPr>
      </w:pPr>
      <w:r w:rsidRPr="005C0272">
        <w:rPr>
          <w:rFonts w:cstheme="minorHAnsi"/>
        </w:rPr>
        <w:t>Ref. No: 23/01809/HOU | Received: Mon 16 Oct 2023 | Validated: Mon 16 Oct 2023 | Status: Awaiting decision Consultation end date 10/01/2024</w:t>
      </w:r>
    </w:p>
    <w:p w:rsidR="00F41CC2" w:rsidRPr="005C0272" w:rsidRDefault="00F41CC2" w:rsidP="00F41CC2">
      <w:pPr>
        <w:ind w:left="1800"/>
        <w:contextualSpacing/>
        <w:rPr>
          <w:rStyle w:val="Hyperlink"/>
          <w:rFonts w:cstheme="minorHAnsi"/>
        </w:rPr>
      </w:pPr>
      <w:hyperlink r:id="rId14" w:history="1">
        <w:r w:rsidRPr="005C0272">
          <w:rPr>
            <w:rStyle w:val="Hyperlink"/>
            <w:rFonts w:cstheme="minorHAnsi"/>
          </w:rPr>
          <w:t>Proposed single/two storey rear extension and extension at 1st floor level on side elevation; alterations (Revised plans) (re-advertised application) </w:t>
        </w:r>
      </w:hyperlink>
    </w:p>
    <w:p w:rsidR="00D52FA4" w:rsidRPr="005C0272" w:rsidRDefault="00D52FA4" w:rsidP="00F41CC2">
      <w:pPr>
        <w:ind w:left="1800"/>
        <w:contextualSpacing/>
        <w:rPr>
          <w:rFonts w:cstheme="minorHAnsi"/>
          <w:b/>
        </w:rPr>
      </w:pPr>
      <w:r w:rsidRPr="005C0272">
        <w:rPr>
          <w:rStyle w:val="Hyperlink"/>
          <w:rFonts w:cstheme="minorHAnsi"/>
          <w:b/>
          <w:color w:val="auto"/>
          <w:u w:val="none"/>
        </w:rPr>
        <w:t>Resolved: GPC raises no objection to this application. However we have concerns over the potential loss of light and the loss of privacy and amenity to neighbouring properties.</w:t>
      </w:r>
    </w:p>
    <w:p w:rsidR="00F41CC2" w:rsidRPr="005C0272" w:rsidRDefault="00F41CC2" w:rsidP="00F41CC2">
      <w:pPr>
        <w:pStyle w:val="ListParagraph"/>
        <w:numPr>
          <w:ilvl w:val="1"/>
          <w:numId w:val="2"/>
        </w:numPr>
        <w:ind w:left="1440"/>
        <w:rPr>
          <w:rFonts w:cstheme="minorHAnsi"/>
        </w:rPr>
      </w:pPr>
      <w:r w:rsidRPr="005C0272">
        <w:rPr>
          <w:rFonts w:cstheme="minorHAnsi"/>
        </w:rPr>
        <w:t>To receive details of any planning decisions received by 08/01/2024</w:t>
      </w:r>
    </w:p>
    <w:p w:rsidR="00F41CC2" w:rsidRPr="005C0272" w:rsidRDefault="00F41CC2" w:rsidP="00F41CC2">
      <w:pPr>
        <w:pStyle w:val="ListParagraph"/>
        <w:numPr>
          <w:ilvl w:val="0"/>
          <w:numId w:val="34"/>
        </w:numPr>
        <w:rPr>
          <w:rFonts w:cstheme="minorHAnsi"/>
        </w:rPr>
      </w:pPr>
      <w:r w:rsidRPr="005C0272">
        <w:rPr>
          <w:rFonts w:cstheme="minorHAnsi"/>
        </w:rPr>
        <w:t>Land Lying To The West Of Cockleton Farm Cockleton Lane Gurnard Isle Of Wight</w:t>
      </w:r>
    </w:p>
    <w:p w:rsidR="00F41CC2" w:rsidRPr="005C0272" w:rsidRDefault="00F41CC2" w:rsidP="00F41CC2">
      <w:pPr>
        <w:ind w:left="1800"/>
        <w:contextualSpacing/>
        <w:rPr>
          <w:rFonts w:cstheme="minorHAnsi"/>
        </w:rPr>
      </w:pPr>
      <w:r w:rsidRPr="005C0272">
        <w:rPr>
          <w:rFonts w:cstheme="minorHAnsi"/>
        </w:rPr>
        <w:t>Ref. No: 23/02184/6PA | Received: Thu 07 Dec 2023 | Validated: Thu 07 Dec 2023 | Status: Registered Consultation end date 22/12/23</w:t>
      </w:r>
    </w:p>
    <w:p w:rsidR="006E139F" w:rsidRPr="005C0272" w:rsidRDefault="00F41CC2" w:rsidP="00F41CC2">
      <w:pPr>
        <w:ind w:left="1800"/>
        <w:contextualSpacing/>
        <w:rPr>
          <w:rFonts w:cstheme="minorHAnsi"/>
        </w:rPr>
      </w:pPr>
      <w:hyperlink r:id="rId15" w:history="1">
        <w:r w:rsidRPr="005C0272">
          <w:rPr>
            <w:rStyle w:val="Hyperlink"/>
            <w:rFonts w:cstheme="minorHAnsi"/>
          </w:rPr>
          <w:t>Agricultural prior notification for a barn</w:t>
        </w:r>
      </w:hyperlink>
      <w:r w:rsidRPr="005C0272">
        <w:rPr>
          <w:rFonts w:cstheme="minorHAnsi"/>
        </w:rPr>
        <w:t xml:space="preserve"> PAGTD 22/12/23</w:t>
      </w:r>
    </w:p>
    <w:p w:rsidR="00D52FA4" w:rsidRPr="005C0272" w:rsidRDefault="00D52FA4" w:rsidP="00F41CC2">
      <w:pPr>
        <w:ind w:left="1800"/>
        <w:contextualSpacing/>
        <w:rPr>
          <w:rFonts w:cstheme="minorHAnsi"/>
          <w:b/>
        </w:rPr>
      </w:pPr>
      <w:r w:rsidRPr="005C0272">
        <w:rPr>
          <w:rFonts w:cstheme="minorHAnsi"/>
          <w:b/>
        </w:rPr>
        <w:t>Resolved: No objection on the proviso that the barns are for agricultural use rather than residential u</w:t>
      </w:r>
      <w:r w:rsidR="00BC003C" w:rsidRPr="005C0272">
        <w:rPr>
          <w:rFonts w:cstheme="minorHAnsi"/>
          <w:b/>
        </w:rPr>
        <w:t xml:space="preserve">nits </w:t>
      </w:r>
      <w:r w:rsidRPr="005C0272">
        <w:rPr>
          <w:rFonts w:cstheme="minorHAnsi"/>
          <w:b/>
        </w:rPr>
        <w:t xml:space="preserve">or </w:t>
      </w:r>
      <w:r w:rsidR="00BC003C" w:rsidRPr="005C0272">
        <w:rPr>
          <w:rFonts w:cstheme="minorHAnsi"/>
          <w:b/>
        </w:rPr>
        <w:t>ancillary to residential units.</w:t>
      </w:r>
    </w:p>
    <w:p w:rsidR="00332F19" w:rsidRPr="005C0272" w:rsidRDefault="00332F19" w:rsidP="009A65FF">
      <w:pPr>
        <w:ind w:left="1440"/>
        <w:rPr>
          <w:rFonts w:cstheme="minorHAnsi"/>
        </w:rPr>
      </w:pPr>
    </w:p>
    <w:p w:rsidR="009331FA" w:rsidRPr="005C0272" w:rsidRDefault="009331FA" w:rsidP="008F0271">
      <w:pPr>
        <w:pStyle w:val="ListParagraph"/>
        <w:numPr>
          <w:ilvl w:val="0"/>
          <w:numId w:val="1"/>
        </w:numPr>
        <w:ind w:left="0" w:firstLine="0"/>
        <w:rPr>
          <w:rFonts w:cstheme="minorHAnsi"/>
          <w:b/>
        </w:rPr>
      </w:pPr>
      <w:r w:rsidRPr="005C0272">
        <w:rPr>
          <w:rFonts w:cstheme="minorHAnsi"/>
          <w:b/>
        </w:rPr>
        <w:t>R</w:t>
      </w:r>
      <w:r w:rsidR="00817D82" w:rsidRPr="005C0272">
        <w:rPr>
          <w:rFonts w:cstheme="minorHAnsi"/>
          <w:b/>
        </w:rPr>
        <w:t>eports</w:t>
      </w:r>
    </w:p>
    <w:p w:rsidR="009331FA" w:rsidRPr="005C0272" w:rsidRDefault="00363AF2" w:rsidP="008F0271">
      <w:pPr>
        <w:pStyle w:val="ListParagraph"/>
        <w:numPr>
          <w:ilvl w:val="1"/>
          <w:numId w:val="1"/>
        </w:numPr>
        <w:ind w:left="1800"/>
        <w:rPr>
          <w:rFonts w:cstheme="minorHAnsi"/>
        </w:rPr>
      </w:pPr>
      <w:r w:rsidRPr="005C0272">
        <w:rPr>
          <w:rFonts w:cstheme="minorHAnsi"/>
        </w:rPr>
        <w:t xml:space="preserve">IW Councillor and </w:t>
      </w:r>
      <w:r w:rsidR="007E7BB0" w:rsidRPr="005C0272">
        <w:rPr>
          <w:rFonts w:cstheme="minorHAnsi"/>
        </w:rPr>
        <w:t>Parish Council Chairman</w:t>
      </w:r>
    </w:p>
    <w:p w:rsidR="009E4CF3" w:rsidRPr="005C0272" w:rsidRDefault="009E4CF3" w:rsidP="00363AF2">
      <w:pPr>
        <w:pStyle w:val="ListParagraph"/>
        <w:ind w:left="1800"/>
        <w:rPr>
          <w:rFonts w:cstheme="minorHAnsi"/>
        </w:rPr>
      </w:pPr>
      <w:r w:rsidRPr="005C0272">
        <w:rPr>
          <w:rFonts w:cstheme="minorHAnsi"/>
        </w:rPr>
        <w:t xml:space="preserve">Concerns were raised over the lack of convenient pedestrian crossings in Newport Road. </w:t>
      </w:r>
      <w:r w:rsidR="00320F60" w:rsidRPr="005C0272">
        <w:rPr>
          <w:rFonts w:cstheme="minorHAnsi"/>
        </w:rPr>
        <w:t>The C</w:t>
      </w:r>
      <w:r w:rsidRPr="005C0272">
        <w:rPr>
          <w:rFonts w:cstheme="minorHAnsi"/>
        </w:rPr>
        <w:t>hairman offered to raise this with Northwood Parish Council.</w:t>
      </w:r>
    </w:p>
    <w:p w:rsidR="00C27E41" w:rsidRPr="005C0272" w:rsidRDefault="00C27E41" w:rsidP="00363AF2">
      <w:pPr>
        <w:pStyle w:val="ListParagraph"/>
        <w:ind w:left="1800"/>
        <w:rPr>
          <w:rFonts w:cstheme="minorHAnsi"/>
        </w:rPr>
      </w:pPr>
      <w:r w:rsidRPr="005C0272">
        <w:rPr>
          <w:rFonts w:cstheme="minorHAnsi"/>
        </w:rPr>
        <w:t>Concerns were raise over water run-off from a development in Prince’s Esplanade</w:t>
      </w:r>
      <w:r w:rsidR="00492AB3" w:rsidRPr="005C0272">
        <w:rPr>
          <w:rFonts w:cstheme="minorHAnsi"/>
        </w:rPr>
        <w:t>,</w:t>
      </w:r>
      <w:r w:rsidRPr="005C0272">
        <w:rPr>
          <w:rFonts w:cstheme="minorHAnsi"/>
        </w:rPr>
        <w:t xml:space="preserve"> run off casing an accumulation of gravel in Cockleton Lane</w:t>
      </w:r>
      <w:r w:rsidR="00492AB3" w:rsidRPr="005C0272">
        <w:rPr>
          <w:rFonts w:cstheme="minorHAnsi"/>
        </w:rPr>
        <w:t xml:space="preserve"> and the installation of a potentially non-permeable driveway in Hilton road</w:t>
      </w:r>
      <w:r w:rsidRPr="005C0272">
        <w:rPr>
          <w:rFonts w:cstheme="minorHAnsi"/>
        </w:rPr>
        <w:t>. It was therefore suggested that planning enforcement should be an agenda item at the February Full meeting.</w:t>
      </w:r>
    </w:p>
    <w:p w:rsidR="007E7BB0" w:rsidRPr="005C0272" w:rsidRDefault="007E7BB0" w:rsidP="008F0271">
      <w:pPr>
        <w:pStyle w:val="ListParagraph"/>
        <w:numPr>
          <w:ilvl w:val="1"/>
          <w:numId w:val="1"/>
        </w:numPr>
        <w:ind w:left="1800"/>
        <w:rPr>
          <w:rFonts w:cstheme="minorHAnsi"/>
        </w:rPr>
      </w:pPr>
      <w:r w:rsidRPr="005C0272">
        <w:rPr>
          <w:rFonts w:cstheme="minorHAnsi"/>
        </w:rPr>
        <w:t>Clerk’s Report</w:t>
      </w:r>
    </w:p>
    <w:p w:rsidR="001D49A5" w:rsidRPr="005C0272" w:rsidRDefault="00320F60" w:rsidP="00320F60">
      <w:pPr>
        <w:pStyle w:val="ListParagraph"/>
        <w:ind w:left="1800"/>
        <w:rPr>
          <w:rFonts w:cstheme="minorHAnsi"/>
        </w:rPr>
      </w:pPr>
      <w:r w:rsidRPr="005C0272">
        <w:rPr>
          <w:rFonts w:cstheme="minorHAnsi"/>
        </w:rPr>
        <w:t>Noted</w:t>
      </w:r>
    </w:p>
    <w:p w:rsidR="005911AF" w:rsidRPr="005C0272" w:rsidRDefault="005911AF" w:rsidP="00320F60">
      <w:pPr>
        <w:pStyle w:val="ListParagraph"/>
        <w:ind w:left="1800"/>
        <w:rPr>
          <w:rFonts w:cstheme="minorHAnsi"/>
        </w:rPr>
      </w:pPr>
    </w:p>
    <w:p w:rsidR="00F61214" w:rsidRPr="005C0272" w:rsidRDefault="00F61214" w:rsidP="00CB4CB3">
      <w:pPr>
        <w:pStyle w:val="ListParagraph"/>
        <w:numPr>
          <w:ilvl w:val="1"/>
          <w:numId w:val="1"/>
        </w:numPr>
        <w:ind w:left="1800"/>
        <w:rPr>
          <w:rFonts w:cstheme="minorHAnsi"/>
        </w:rPr>
      </w:pPr>
      <w:r w:rsidRPr="005C0272">
        <w:rPr>
          <w:rFonts w:cstheme="minorHAnsi"/>
        </w:rPr>
        <w:t xml:space="preserve">GVHA </w:t>
      </w:r>
    </w:p>
    <w:p w:rsidR="00363AF2" w:rsidRPr="005C0272" w:rsidRDefault="005911AF" w:rsidP="005911AF">
      <w:pPr>
        <w:ind w:left="1800"/>
        <w:rPr>
          <w:rFonts w:cstheme="minorHAnsi"/>
        </w:rPr>
      </w:pPr>
      <w:r w:rsidRPr="005C0272">
        <w:rPr>
          <w:rFonts w:cstheme="minorHAnsi"/>
        </w:rPr>
        <w:t>It was suggested that the structure of the relationship between GVHA and Gurnard Parish Council should be an agenda item at the February Full or facilities meeting</w:t>
      </w:r>
      <w:r w:rsidR="00D378BF" w:rsidRPr="005C0272">
        <w:rPr>
          <w:rFonts w:cstheme="minorHAnsi"/>
        </w:rPr>
        <w:t>.</w:t>
      </w:r>
    </w:p>
    <w:p w:rsidR="007E7BB0" w:rsidRPr="005C0272" w:rsidRDefault="00F61214" w:rsidP="008F0271">
      <w:pPr>
        <w:pStyle w:val="ListParagraph"/>
        <w:numPr>
          <w:ilvl w:val="1"/>
          <w:numId w:val="1"/>
        </w:numPr>
        <w:ind w:left="1800"/>
        <w:rPr>
          <w:rFonts w:cstheme="minorHAnsi"/>
        </w:rPr>
      </w:pPr>
      <w:r w:rsidRPr="005C0272">
        <w:rPr>
          <w:rFonts w:cstheme="minorHAnsi"/>
        </w:rPr>
        <w:lastRenderedPageBreak/>
        <w:t>Councillors reports</w:t>
      </w:r>
    </w:p>
    <w:p w:rsidR="00320F60" w:rsidRPr="005C0272" w:rsidRDefault="003508A0" w:rsidP="00320F60">
      <w:pPr>
        <w:ind w:left="1800"/>
        <w:rPr>
          <w:rFonts w:cstheme="minorHAnsi"/>
        </w:rPr>
      </w:pPr>
      <w:r w:rsidRPr="005C0272">
        <w:rPr>
          <w:rFonts w:cstheme="minorHAnsi"/>
        </w:rPr>
        <w:t>Concerns were raised regarding</w:t>
      </w:r>
      <w:r w:rsidR="00CC393A" w:rsidRPr="005C0272">
        <w:rPr>
          <w:rFonts w:cstheme="minorHAnsi"/>
        </w:rPr>
        <w:t>:</w:t>
      </w:r>
    </w:p>
    <w:p w:rsidR="00CC393A" w:rsidRPr="005C0272" w:rsidRDefault="003508A0" w:rsidP="00CC393A">
      <w:pPr>
        <w:pStyle w:val="ListParagraph"/>
        <w:numPr>
          <w:ilvl w:val="0"/>
          <w:numId w:val="30"/>
        </w:numPr>
        <w:rPr>
          <w:rFonts w:cstheme="minorHAnsi"/>
        </w:rPr>
      </w:pPr>
      <w:r w:rsidRPr="005C0272">
        <w:rPr>
          <w:rFonts w:cstheme="minorHAnsi"/>
        </w:rPr>
        <w:t>Caravans in the fields by Gurnard Pines. Chair responded that this has been reported to Planning Enforcement.</w:t>
      </w:r>
    </w:p>
    <w:p w:rsidR="003A25C8" w:rsidRPr="005C0272" w:rsidRDefault="003508A0" w:rsidP="00DC75ED">
      <w:pPr>
        <w:pStyle w:val="ListParagraph"/>
        <w:numPr>
          <w:ilvl w:val="0"/>
          <w:numId w:val="30"/>
        </w:numPr>
        <w:rPr>
          <w:rFonts w:cstheme="minorHAnsi"/>
        </w:rPr>
      </w:pPr>
      <w:r w:rsidRPr="005C0272">
        <w:rPr>
          <w:rFonts w:cstheme="minorHAnsi"/>
        </w:rPr>
        <w:t xml:space="preserve">Gravel from Hilton Road accumulating around the roundabout and blocking drains. Clerk will report this to Island Roads and copy to environment officer. </w:t>
      </w:r>
    </w:p>
    <w:p w:rsidR="003A25C8" w:rsidRPr="005C0272" w:rsidRDefault="003A25C8" w:rsidP="003A25C8">
      <w:pPr>
        <w:ind w:left="1440"/>
        <w:rPr>
          <w:rFonts w:cstheme="minorHAnsi"/>
          <w:b/>
        </w:rPr>
      </w:pPr>
    </w:p>
    <w:p w:rsidR="007E7BB0" w:rsidRPr="005C0272" w:rsidRDefault="00C5590A" w:rsidP="008F0271">
      <w:pPr>
        <w:pStyle w:val="ListParagraph"/>
        <w:numPr>
          <w:ilvl w:val="0"/>
          <w:numId w:val="1"/>
        </w:numPr>
        <w:ind w:left="0" w:firstLine="0"/>
        <w:rPr>
          <w:rFonts w:cstheme="minorHAnsi"/>
          <w:b/>
        </w:rPr>
      </w:pPr>
      <w:r w:rsidRPr="005C0272">
        <w:rPr>
          <w:rFonts w:cstheme="minorHAnsi"/>
          <w:b/>
        </w:rPr>
        <w:t>F</w:t>
      </w:r>
      <w:r w:rsidR="00817D82" w:rsidRPr="005C0272">
        <w:rPr>
          <w:rFonts w:cstheme="minorHAnsi"/>
          <w:b/>
        </w:rPr>
        <w:t>inance</w:t>
      </w:r>
    </w:p>
    <w:p w:rsidR="00D76452" w:rsidRPr="005C0272" w:rsidRDefault="00D76452" w:rsidP="008F0271">
      <w:pPr>
        <w:pStyle w:val="ListParagraph"/>
        <w:numPr>
          <w:ilvl w:val="1"/>
          <w:numId w:val="1"/>
        </w:numPr>
        <w:ind w:left="1800"/>
        <w:rPr>
          <w:rFonts w:cstheme="minorHAnsi"/>
        </w:rPr>
      </w:pPr>
      <w:r w:rsidRPr="005C0272">
        <w:rPr>
          <w:rFonts w:cstheme="minorHAnsi"/>
        </w:rPr>
        <w:t xml:space="preserve">Cheque and electronic payments for </w:t>
      </w:r>
      <w:r w:rsidR="006E6DDC" w:rsidRPr="005C0272">
        <w:rPr>
          <w:rFonts w:cstheme="minorHAnsi"/>
        </w:rPr>
        <w:t>December.</w:t>
      </w:r>
    </w:p>
    <w:p w:rsidR="00DD4040" w:rsidRPr="005C0272" w:rsidRDefault="00D76452" w:rsidP="00DD4040">
      <w:pPr>
        <w:ind w:left="1800"/>
        <w:rPr>
          <w:rFonts w:cstheme="minorHAnsi"/>
        </w:rPr>
      </w:pPr>
      <w:r w:rsidRPr="005C0272">
        <w:rPr>
          <w:rFonts w:cstheme="minorHAnsi"/>
        </w:rPr>
        <w:t xml:space="preserve">The clerk </w:t>
      </w:r>
      <w:r w:rsidR="006E6DDC" w:rsidRPr="005C0272">
        <w:rPr>
          <w:rFonts w:cstheme="minorHAnsi"/>
        </w:rPr>
        <w:t xml:space="preserve">noted that there were no </w:t>
      </w:r>
      <w:r w:rsidR="009A65FF" w:rsidRPr="005C0272">
        <w:rPr>
          <w:rFonts w:cstheme="minorHAnsi"/>
        </w:rPr>
        <w:t>payment</w:t>
      </w:r>
      <w:r w:rsidR="006E6DDC" w:rsidRPr="005C0272">
        <w:rPr>
          <w:rFonts w:cstheme="minorHAnsi"/>
        </w:rPr>
        <w:t>s</w:t>
      </w:r>
      <w:r w:rsidR="00DD4040" w:rsidRPr="005C0272">
        <w:rPr>
          <w:rFonts w:cstheme="minorHAnsi"/>
        </w:rPr>
        <w:t xml:space="preserve"> </w:t>
      </w:r>
      <w:r w:rsidR="00996909" w:rsidRPr="005C0272">
        <w:rPr>
          <w:rFonts w:cstheme="minorHAnsi"/>
        </w:rPr>
        <w:t>relati</w:t>
      </w:r>
      <w:r w:rsidR="00F61214" w:rsidRPr="005C0272">
        <w:rPr>
          <w:rFonts w:cstheme="minorHAnsi"/>
        </w:rPr>
        <w:t xml:space="preserve">ng to </w:t>
      </w:r>
      <w:r w:rsidR="006E6DDC" w:rsidRPr="005C0272">
        <w:rPr>
          <w:rFonts w:cstheme="minorHAnsi"/>
        </w:rPr>
        <w:t xml:space="preserve">December </w:t>
      </w:r>
      <w:r w:rsidR="00DD4040" w:rsidRPr="005C0272">
        <w:rPr>
          <w:rFonts w:cstheme="minorHAnsi"/>
        </w:rPr>
        <w:t xml:space="preserve">that had been paid </w:t>
      </w:r>
      <w:r w:rsidR="00F61214" w:rsidRPr="005C0272">
        <w:rPr>
          <w:rFonts w:cstheme="minorHAnsi"/>
        </w:rPr>
        <w:t xml:space="preserve">but </w:t>
      </w:r>
      <w:r w:rsidR="00DD4040" w:rsidRPr="005C0272">
        <w:rPr>
          <w:rFonts w:cstheme="minorHAnsi"/>
        </w:rPr>
        <w:t>not yet approved at a council meeting.</w:t>
      </w:r>
      <w:r w:rsidR="000E565F" w:rsidRPr="005C0272">
        <w:rPr>
          <w:rFonts w:cstheme="minorHAnsi"/>
        </w:rPr>
        <w:t xml:space="preserve"> </w:t>
      </w:r>
    </w:p>
    <w:p w:rsidR="00DD4040" w:rsidRPr="005C0272" w:rsidRDefault="00DD4040" w:rsidP="00DD4040">
      <w:pPr>
        <w:ind w:left="1800"/>
        <w:rPr>
          <w:rFonts w:cstheme="minorHAnsi"/>
        </w:rPr>
      </w:pPr>
      <w:r w:rsidRPr="005C0272">
        <w:rPr>
          <w:rFonts w:cstheme="minorHAnsi"/>
        </w:rPr>
        <w:t xml:space="preserve">The clerk provided details of </w:t>
      </w:r>
      <w:r w:rsidR="006E6DDC" w:rsidRPr="005C0272">
        <w:rPr>
          <w:rFonts w:cstheme="minorHAnsi"/>
        </w:rPr>
        <w:t xml:space="preserve">1 payroll </w:t>
      </w:r>
      <w:r w:rsidRPr="005C0272">
        <w:rPr>
          <w:rFonts w:cstheme="minorHAnsi"/>
        </w:rPr>
        <w:t xml:space="preserve">payments </w:t>
      </w:r>
      <w:r w:rsidR="006E6DDC" w:rsidRPr="005C0272">
        <w:rPr>
          <w:rFonts w:cstheme="minorHAnsi"/>
        </w:rPr>
        <w:t>of</w:t>
      </w:r>
      <w:r w:rsidRPr="005C0272">
        <w:rPr>
          <w:rFonts w:cstheme="minorHAnsi"/>
        </w:rPr>
        <w:t xml:space="preserve"> £</w:t>
      </w:r>
      <w:r w:rsidR="006E6DDC" w:rsidRPr="005C0272">
        <w:rPr>
          <w:rFonts w:cstheme="minorHAnsi"/>
        </w:rPr>
        <w:t>1</w:t>
      </w:r>
      <w:r w:rsidR="000E565F" w:rsidRPr="005C0272">
        <w:rPr>
          <w:rFonts w:cstheme="minorHAnsi"/>
        </w:rPr>
        <w:t>,</w:t>
      </w:r>
      <w:r w:rsidR="006E6DDC" w:rsidRPr="005C0272">
        <w:rPr>
          <w:rFonts w:cstheme="minorHAnsi"/>
        </w:rPr>
        <w:t>587</w:t>
      </w:r>
      <w:r w:rsidR="00E13682" w:rsidRPr="005C0272">
        <w:rPr>
          <w:rFonts w:cstheme="minorHAnsi"/>
        </w:rPr>
        <w:t>.</w:t>
      </w:r>
      <w:r w:rsidR="006E6DDC" w:rsidRPr="005C0272">
        <w:rPr>
          <w:rFonts w:cstheme="minorHAnsi"/>
        </w:rPr>
        <w:t>38</w:t>
      </w:r>
      <w:r w:rsidRPr="005C0272">
        <w:rPr>
          <w:rFonts w:cstheme="minorHAnsi"/>
        </w:rPr>
        <w:t xml:space="preserve"> that were due to be paid but not yet approved at a council meeting</w:t>
      </w:r>
      <w:r w:rsidR="00A81A1B" w:rsidRPr="005C0272">
        <w:rPr>
          <w:rFonts w:cstheme="minorHAnsi"/>
        </w:rPr>
        <w:t>.</w:t>
      </w:r>
      <w:r w:rsidR="000E565F" w:rsidRPr="005C0272">
        <w:rPr>
          <w:rFonts w:cstheme="minorHAnsi"/>
        </w:rPr>
        <w:t xml:space="preserve"> </w:t>
      </w:r>
    </w:p>
    <w:p w:rsidR="00DD4040" w:rsidRPr="005C0272" w:rsidRDefault="00DD4040" w:rsidP="00DD4040">
      <w:pPr>
        <w:ind w:left="1800"/>
        <w:rPr>
          <w:rFonts w:cstheme="minorHAnsi"/>
          <w:b/>
        </w:rPr>
      </w:pPr>
      <w:r w:rsidRPr="005C0272">
        <w:rPr>
          <w:rFonts w:cstheme="minorHAnsi"/>
          <w:b/>
        </w:rPr>
        <w:t>R</w:t>
      </w:r>
      <w:r w:rsidR="00817D82" w:rsidRPr="005C0272">
        <w:rPr>
          <w:rFonts w:cstheme="minorHAnsi"/>
          <w:b/>
        </w:rPr>
        <w:t>esolved</w:t>
      </w:r>
      <w:r w:rsidRPr="005C0272">
        <w:rPr>
          <w:rFonts w:cstheme="minorHAnsi"/>
          <w:b/>
        </w:rPr>
        <w:t xml:space="preserve">: </w:t>
      </w:r>
      <w:r w:rsidR="007F4570" w:rsidRPr="005C0272">
        <w:rPr>
          <w:rFonts w:cstheme="minorHAnsi"/>
          <w:b/>
        </w:rPr>
        <w:t>Approved</w:t>
      </w:r>
    </w:p>
    <w:p w:rsidR="00D01E56" w:rsidRPr="005C0272" w:rsidRDefault="006E6DDC" w:rsidP="006E6DDC">
      <w:pPr>
        <w:ind w:left="1440" w:firstLine="720"/>
        <w:rPr>
          <w:rFonts w:cstheme="minorHAnsi"/>
        </w:rPr>
      </w:pPr>
      <w:r w:rsidRPr="005C0272">
        <w:rPr>
          <w:rFonts w:cstheme="minorHAnsi"/>
        </w:rPr>
        <w:t>1</w:t>
      </w:r>
      <w:r w:rsidR="00DD4040" w:rsidRPr="005C0272">
        <w:rPr>
          <w:rFonts w:cstheme="minorHAnsi"/>
        </w:rPr>
        <w:t xml:space="preserve"> receipt</w:t>
      </w:r>
      <w:r w:rsidR="00827861" w:rsidRPr="005C0272">
        <w:rPr>
          <w:rFonts w:cstheme="minorHAnsi"/>
        </w:rPr>
        <w:t>s</w:t>
      </w:r>
      <w:r w:rsidR="00DD4040" w:rsidRPr="005C0272">
        <w:rPr>
          <w:rFonts w:cstheme="minorHAnsi"/>
        </w:rPr>
        <w:t xml:space="preserve"> </w:t>
      </w:r>
      <w:r w:rsidR="00831EFC" w:rsidRPr="005C0272">
        <w:rPr>
          <w:rFonts w:cstheme="minorHAnsi"/>
        </w:rPr>
        <w:t>of</w:t>
      </w:r>
      <w:r w:rsidR="00DD4040" w:rsidRPr="005C0272">
        <w:rPr>
          <w:rFonts w:cstheme="minorHAnsi"/>
        </w:rPr>
        <w:t xml:space="preserve"> £</w:t>
      </w:r>
      <w:r w:rsidRPr="005C0272">
        <w:rPr>
          <w:rFonts w:cstheme="minorHAnsi"/>
        </w:rPr>
        <w:t>962</w:t>
      </w:r>
      <w:r w:rsidR="00E13682" w:rsidRPr="005C0272">
        <w:rPr>
          <w:rFonts w:cstheme="minorHAnsi"/>
        </w:rPr>
        <w:t>.</w:t>
      </w:r>
      <w:r w:rsidRPr="005C0272">
        <w:rPr>
          <w:rFonts w:cstheme="minorHAnsi"/>
        </w:rPr>
        <w:t>42</w:t>
      </w:r>
      <w:r w:rsidR="00831EFC" w:rsidRPr="005C0272">
        <w:rPr>
          <w:rFonts w:cstheme="minorHAnsi"/>
        </w:rPr>
        <w:t xml:space="preserve"> </w:t>
      </w:r>
      <w:r w:rsidR="00E13682" w:rsidRPr="005C0272">
        <w:rPr>
          <w:rFonts w:cstheme="minorHAnsi"/>
        </w:rPr>
        <w:t>was</w:t>
      </w:r>
      <w:r w:rsidR="00DD4040" w:rsidRPr="005C0272">
        <w:rPr>
          <w:rFonts w:cstheme="minorHAnsi"/>
        </w:rPr>
        <w:t xml:space="preserve"> noted</w:t>
      </w:r>
      <w:r w:rsidR="003F235D" w:rsidRPr="005C0272">
        <w:rPr>
          <w:rFonts w:cstheme="minorHAnsi"/>
        </w:rPr>
        <w:t>.</w:t>
      </w:r>
      <w:r w:rsidR="00AD7A67" w:rsidRPr="005C0272">
        <w:rPr>
          <w:rFonts w:cstheme="minorHAnsi"/>
        </w:rPr>
        <w:t xml:space="preserve"> </w:t>
      </w:r>
    </w:p>
    <w:p w:rsidR="00866870" w:rsidRPr="005C0272" w:rsidRDefault="00866870" w:rsidP="008F0271">
      <w:pPr>
        <w:pStyle w:val="ListParagraph"/>
        <w:numPr>
          <w:ilvl w:val="1"/>
          <w:numId w:val="1"/>
        </w:numPr>
        <w:ind w:left="1800"/>
        <w:rPr>
          <w:rFonts w:cstheme="minorHAnsi"/>
        </w:rPr>
      </w:pPr>
      <w:r w:rsidRPr="005C0272">
        <w:rPr>
          <w:rFonts w:cstheme="minorHAnsi"/>
        </w:rPr>
        <w:t xml:space="preserve">Copy bank statements and bank reconciliation for </w:t>
      </w:r>
      <w:r w:rsidR="006E6DDC" w:rsidRPr="005C0272">
        <w:rPr>
          <w:rFonts w:cstheme="minorHAnsi"/>
        </w:rPr>
        <w:t>December</w:t>
      </w:r>
      <w:r w:rsidRPr="005C0272">
        <w:rPr>
          <w:rFonts w:cstheme="minorHAnsi"/>
        </w:rPr>
        <w:t xml:space="preserve"> were circulated prior to the meeting.</w:t>
      </w:r>
    </w:p>
    <w:p w:rsidR="00866870" w:rsidRPr="005C0272" w:rsidRDefault="00866870" w:rsidP="00866870">
      <w:pPr>
        <w:ind w:left="1800"/>
        <w:rPr>
          <w:rFonts w:cstheme="minorHAnsi"/>
        </w:rPr>
      </w:pPr>
      <w:r w:rsidRPr="005C0272">
        <w:rPr>
          <w:rFonts w:cstheme="minorHAnsi"/>
        </w:rPr>
        <w:t xml:space="preserve">Noted </w:t>
      </w:r>
    </w:p>
    <w:p w:rsidR="00866870" w:rsidRPr="005C0272" w:rsidRDefault="00BB4319" w:rsidP="008F0271">
      <w:pPr>
        <w:pStyle w:val="ListParagraph"/>
        <w:numPr>
          <w:ilvl w:val="1"/>
          <w:numId w:val="1"/>
        </w:numPr>
        <w:ind w:left="1800"/>
        <w:rPr>
          <w:rFonts w:cstheme="minorHAnsi"/>
        </w:rPr>
      </w:pPr>
      <w:r w:rsidRPr="005C0272">
        <w:rPr>
          <w:rFonts w:cstheme="minorHAnsi"/>
        </w:rPr>
        <w:t>The agreed budget for the annual precept needs to be submitted to IOW council by 16</w:t>
      </w:r>
      <w:r w:rsidRPr="005C0272">
        <w:rPr>
          <w:rFonts w:cstheme="minorHAnsi"/>
          <w:vertAlign w:val="superscript"/>
        </w:rPr>
        <w:t>th</w:t>
      </w:r>
      <w:r w:rsidR="006E6DDC" w:rsidRPr="005C0272">
        <w:rPr>
          <w:rFonts w:cstheme="minorHAnsi"/>
        </w:rPr>
        <w:t xml:space="preserve"> February.</w:t>
      </w:r>
    </w:p>
    <w:p w:rsidR="00827861" w:rsidRPr="005C0272" w:rsidRDefault="00BB4319" w:rsidP="00F705BE">
      <w:pPr>
        <w:ind w:left="1800"/>
        <w:rPr>
          <w:rFonts w:cstheme="minorHAnsi"/>
          <w:b/>
        </w:rPr>
      </w:pPr>
      <w:r w:rsidRPr="005C0272">
        <w:rPr>
          <w:rFonts w:cstheme="minorHAnsi"/>
          <w:b/>
        </w:rPr>
        <w:t>Resolved: The Clerk will provide a suggested draft budget, and a Finance Committee meeting will be convened for Wednesday 31</w:t>
      </w:r>
      <w:r w:rsidRPr="005C0272">
        <w:rPr>
          <w:rFonts w:cstheme="minorHAnsi"/>
          <w:b/>
          <w:vertAlign w:val="superscript"/>
        </w:rPr>
        <w:t>st</w:t>
      </w:r>
      <w:r w:rsidRPr="005C0272">
        <w:rPr>
          <w:rFonts w:cstheme="minorHAnsi"/>
          <w:b/>
        </w:rPr>
        <w:t xml:space="preserve"> January</w:t>
      </w:r>
      <w:r w:rsidR="00F705BE" w:rsidRPr="005C0272">
        <w:rPr>
          <w:rFonts w:cstheme="minorHAnsi"/>
          <w:b/>
        </w:rPr>
        <w:t xml:space="preserve"> to finalise.</w:t>
      </w:r>
    </w:p>
    <w:p w:rsidR="00866870" w:rsidRPr="005C0272" w:rsidRDefault="00866870" w:rsidP="00866870">
      <w:pPr>
        <w:pStyle w:val="ListParagraph"/>
        <w:ind w:left="1800"/>
        <w:rPr>
          <w:rFonts w:cstheme="minorHAnsi"/>
        </w:rPr>
      </w:pPr>
    </w:p>
    <w:p w:rsidR="00831EFC" w:rsidRPr="005C0272" w:rsidRDefault="006E6DDC" w:rsidP="00E13682">
      <w:pPr>
        <w:pStyle w:val="ListParagraph"/>
        <w:numPr>
          <w:ilvl w:val="0"/>
          <w:numId w:val="1"/>
        </w:numPr>
        <w:rPr>
          <w:rFonts w:cstheme="minorHAnsi"/>
          <w:b/>
        </w:rPr>
      </w:pPr>
      <w:r w:rsidRPr="005C0272">
        <w:rPr>
          <w:rFonts w:cstheme="minorHAnsi"/>
          <w:b/>
        </w:rPr>
        <w:t>Old School Meadow – Access to container.</w:t>
      </w:r>
    </w:p>
    <w:p w:rsidR="0045527D" w:rsidRPr="005C0272" w:rsidRDefault="0045527D" w:rsidP="00167B2B">
      <w:pPr>
        <w:ind w:left="1440"/>
        <w:rPr>
          <w:rFonts w:cstheme="minorHAnsi"/>
        </w:rPr>
      </w:pPr>
      <w:r w:rsidRPr="005C0272">
        <w:rPr>
          <w:rFonts w:cstheme="minorHAnsi"/>
        </w:rPr>
        <w:t>The original proposal was that a suitably insured person be requested to remove the padlock. However at the meeting this was amended to unsure that the container could be accessed safely;</w:t>
      </w:r>
    </w:p>
    <w:p w:rsidR="00831EFC" w:rsidRPr="005C0272" w:rsidRDefault="0045527D" w:rsidP="00167B2B">
      <w:pPr>
        <w:ind w:left="1440"/>
        <w:rPr>
          <w:rFonts w:cstheme="minorHAnsi"/>
          <w:b/>
        </w:rPr>
      </w:pPr>
      <w:r w:rsidRPr="005C0272">
        <w:rPr>
          <w:rFonts w:cstheme="minorHAnsi"/>
          <w:b/>
        </w:rPr>
        <w:t>Resolved: that we get a suitable contractor to remove the padlock and stabilise the container so that the door could be opened and closed safely.</w:t>
      </w:r>
    </w:p>
    <w:p w:rsidR="005C1DAE" w:rsidRPr="005C0272" w:rsidRDefault="005C1DAE" w:rsidP="000A4746">
      <w:pPr>
        <w:ind w:left="2160"/>
        <w:rPr>
          <w:rFonts w:cstheme="minorHAnsi"/>
          <w:b/>
        </w:rPr>
      </w:pPr>
    </w:p>
    <w:p w:rsidR="00F646A5" w:rsidRPr="005C0272" w:rsidRDefault="0045527D" w:rsidP="008F0271">
      <w:pPr>
        <w:pStyle w:val="ListParagraph"/>
        <w:numPr>
          <w:ilvl w:val="0"/>
          <w:numId w:val="1"/>
        </w:numPr>
        <w:ind w:left="0" w:firstLine="0"/>
        <w:rPr>
          <w:rFonts w:cstheme="minorHAnsi"/>
          <w:b/>
        </w:rPr>
      </w:pPr>
      <w:r w:rsidRPr="005C0272">
        <w:rPr>
          <w:rFonts w:cstheme="minorHAnsi"/>
          <w:b/>
        </w:rPr>
        <w:t>Review of Standing Orders</w:t>
      </w:r>
    </w:p>
    <w:p w:rsidR="00021B4B" w:rsidRPr="005C0272" w:rsidRDefault="009B1B32" w:rsidP="00021B4B">
      <w:pPr>
        <w:tabs>
          <w:tab w:val="left" w:pos="9684"/>
        </w:tabs>
        <w:ind w:left="1440"/>
        <w:rPr>
          <w:rFonts w:cstheme="minorHAnsi"/>
          <w:b/>
        </w:rPr>
      </w:pPr>
      <w:r w:rsidRPr="005C0272">
        <w:rPr>
          <w:rFonts w:cstheme="minorHAnsi"/>
          <w:b/>
        </w:rPr>
        <w:t>Resolved:</w:t>
      </w:r>
      <w:r w:rsidR="00021B4B" w:rsidRPr="005C0272">
        <w:rPr>
          <w:rFonts w:cstheme="minorHAnsi"/>
          <w:b/>
        </w:rPr>
        <w:t xml:space="preserve"> that a working group comprising Cllrs Acton, Franklin, Fuller and the clerk meet before the end of February to review proposals to update the standing orders with a view to having these approved at the Annual Council Meeting.</w:t>
      </w:r>
    </w:p>
    <w:p w:rsidR="00E13682" w:rsidRPr="005C0272" w:rsidRDefault="00B05A2D" w:rsidP="00E13682">
      <w:pPr>
        <w:ind w:left="2160"/>
        <w:rPr>
          <w:rFonts w:cstheme="minorHAnsi"/>
          <w:b/>
        </w:rPr>
      </w:pPr>
      <w:r w:rsidRPr="005C0272">
        <w:rPr>
          <w:rFonts w:cstheme="minorHAnsi"/>
          <w:b/>
        </w:rPr>
        <w:t xml:space="preserve"> </w:t>
      </w:r>
    </w:p>
    <w:p w:rsidR="00021B4B" w:rsidRPr="005C0272" w:rsidRDefault="00021B4B" w:rsidP="00021B4B">
      <w:pPr>
        <w:pStyle w:val="ListParagraph"/>
        <w:numPr>
          <w:ilvl w:val="0"/>
          <w:numId w:val="1"/>
        </w:numPr>
        <w:ind w:left="0" w:firstLine="0"/>
        <w:rPr>
          <w:rFonts w:cstheme="minorHAnsi"/>
          <w:b/>
        </w:rPr>
      </w:pPr>
      <w:r w:rsidRPr="005C0272">
        <w:rPr>
          <w:rFonts w:cstheme="minorHAnsi"/>
          <w:b/>
        </w:rPr>
        <w:t>D Day celebrations</w:t>
      </w:r>
    </w:p>
    <w:p w:rsidR="005C0272" w:rsidRPr="005C0272" w:rsidRDefault="005C0272" w:rsidP="005C0272">
      <w:pPr>
        <w:ind w:left="1440"/>
        <w:rPr>
          <w:rFonts w:cstheme="minorHAnsi"/>
          <w:b/>
        </w:rPr>
      </w:pPr>
      <w:r w:rsidRPr="005C0272">
        <w:rPr>
          <w:rFonts w:cstheme="minorHAnsi"/>
          <w:b/>
        </w:rPr>
        <w:t>Resolved</w:t>
      </w:r>
      <w:r w:rsidRPr="005C0272">
        <w:rPr>
          <w:rFonts w:cstheme="minorHAnsi"/>
          <w:b/>
        </w:rPr>
        <w:t>: That should councillors have any suggestions as to how D Day could be celebrated in Gurnard they should email these to the Clerk by Tuesday 6th February 2024 in order that they can be included in the agenda for the February Full Meeting</w:t>
      </w:r>
    </w:p>
    <w:p w:rsidR="006E4E36" w:rsidRPr="005C0272" w:rsidRDefault="005C0272" w:rsidP="005C0272">
      <w:pPr>
        <w:ind w:left="1440"/>
        <w:rPr>
          <w:rFonts w:cstheme="minorHAnsi"/>
        </w:rPr>
      </w:pPr>
      <w:r w:rsidRPr="005C0272">
        <w:rPr>
          <w:rFonts w:cstheme="minorHAnsi"/>
        </w:rPr>
        <w:t>In addition, the clerk will contact the clerks of Northwood Parish and Cowes Town councils to see if joint initiatives could be considered.</w:t>
      </w:r>
    </w:p>
    <w:p w:rsidR="00C017B8" w:rsidRPr="005C0272" w:rsidRDefault="00C017B8" w:rsidP="00C017B8">
      <w:pPr>
        <w:pStyle w:val="ListParagraph"/>
        <w:rPr>
          <w:rFonts w:cstheme="minorHAnsi"/>
          <w:b/>
        </w:rPr>
      </w:pPr>
    </w:p>
    <w:p w:rsidR="00302655" w:rsidRPr="005C0272" w:rsidRDefault="005C0272" w:rsidP="005C0272">
      <w:pPr>
        <w:pStyle w:val="ListParagraph"/>
        <w:numPr>
          <w:ilvl w:val="0"/>
          <w:numId w:val="1"/>
        </w:numPr>
        <w:rPr>
          <w:rFonts w:cstheme="minorHAnsi"/>
          <w:b/>
        </w:rPr>
      </w:pPr>
      <w:r w:rsidRPr="005C0272">
        <w:rPr>
          <w:rFonts w:cstheme="minorHAnsi"/>
          <w:b/>
        </w:rPr>
        <w:t>Annual Parish Meeting</w:t>
      </w:r>
    </w:p>
    <w:p w:rsidR="00671AB9" w:rsidRPr="005C0272" w:rsidRDefault="00302655" w:rsidP="00B610B7">
      <w:pPr>
        <w:ind w:left="1440"/>
        <w:rPr>
          <w:rFonts w:cstheme="minorHAnsi"/>
          <w:b/>
        </w:rPr>
      </w:pPr>
      <w:r w:rsidRPr="005C0272">
        <w:rPr>
          <w:rFonts w:cstheme="minorHAnsi"/>
          <w:b/>
        </w:rPr>
        <w:t>Resolved:</w:t>
      </w:r>
      <w:r w:rsidR="00B610B7" w:rsidRPr="005C0272">
        <w:rPr>
          <w:rFonts w:cstheme="minorHAnsi"/>
          <w:b/>
        </w:rPr>
        <w:t xml:space="preserve"> </w:t>
      </w:r>
      <w:r w:rsidR="005C0272" w:rsidRPr="005C0272">
        <w:rPr>
          <w:rFonts w:cstheme="minorHAnsi"/>
          <w:b/>
        </w:rPr>
        <w:t>That the 2024 Annual Parish Meeting should be held on 24th April 2024</w:t>
      </w:r>
    </w:p>
    <w:p w:rsidR="00643FA5" w:rsidRPr="005C0272" w:rsidRDefault="00643FA5" w:rsidP="00643FA5">
      <w:pPr>
        <w:rPr>
          <w:rFonts w:cstheme="minorHAnsi"/>
        </w:rPr>
      </w:pPr>
    </w:p>
    <w:p w:rsidR="00643FA5" w:rsidRPr="005C0272" w:rsidRDefault="00643FA5" w:rsidP="00643FA5">
      <w:pPr>
        <w:rPr>
          <w:rFonts w:cstheme="minorHAnsi"/>
        </w:rPr>
      </w:pPr>
    </w:p>
    <w:p w:rsidR="00AA1751" w:rsidRPr="005C0272" w:rsidRDefault="0094387B" w:rsidP="0094387B">
      <w:pPr>
        <w:rPr>
          <w:rFonts w:cstheme="minorHAnsi"/>
        </w:rPr>
      </w:pPr>
      <w:r w:rsidRPr="005C0272">
        <w:rPr>
          <w:rFonts w:cstheme="minorHAnsi"/>
        </w:rPr>
        <w:t>The</w:t>
      </w:r>
      <w:r w:rsidR="00B556FC" w:rsidRPr="005C0272">
        <w:rPr>
          <w:rFonts w:cstheme="minorHAnsi"/>
        </w:rPr>
        <w:t xml:space="preserve"> meeting closed at </w:t>
      </w:r>
      <w:r w:rsidR="00927711" w:rsidRPr="005C0272">
        <w:rPr>
          <w:rFonts w:cstheme="minorHAnsi"/>
        </w:rPr>
        <w:t>20:</w:t>
      </w:r>
      <w:r w:rsidR="00F125A9" w:rsidRPr="005C0272">
        <w:rPr>
          <w:rFonts w:cstheme="minorHAnsi"/>
        </w:rPr>
        <w:t>1</w:t>
      </w:r>
      <w:r w:rsidR="005C0272" w:rsidRPr="005C0272">
        <w:rPr>
          <w:rFonts w:cstheme="minorHAnsi"/>
        </w:rPr>
        <w:t>9</w:t>
      </w:r>
    </w:p>
    <w:p w:rsidR="00C33FE3" w:rsidRPr="005C0272" w:rsidRDefault="00C33FE3" w:rsidP="00333E03">
      <w:pPr>
        <w:ind w:left="1080"/>
        <w:rPr>
          <w:rFonts w:cstheme="minorHAnsi"/>
        </w:rPr>
      </w:pPr>
    </w:p>
    <w:p w:rsidR="00FD3186" w:rsidRPr="005C0272" w:rsidRDefault="00FD3186" w:rsidP="00194C99">
      <w:pPr>
        <w:pStyle w:val="ListBullet"/>
        <w:ind w:left="7200"/>
        <w:rPr>
          <w:sz w:val="22"/>
          <w:szCs w:val="22"/>
        </w:rPr>
      </w:pPr>
      <w:r w:rsidRPr="005C0272">
        <w:rPr>
          <w:sz w:val="22"/>
          <w:szCs w:val="22"/>
        </w:rPr>
        <w:t>.</w:t>
      </w:r>
      <w:r w:rsidR="001167B6" w:rsidRPr="005C0272">
        <w:rPr>
          <w:sz w:val="22"/>
          <w:szCs w:val="22"/>
        </w:rPr>
        <w:t>……………………………………..</w:t>
      </w:r>
      <w:r w:rsidR="000178CF" w:rsidRPr="005C0272">
        <w:rPr>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DF" w:rsidRDefault="00F130DF" w:rsidP="00FC20B4">
      <w:r>
        <w:separator/>
      </w:r>
    </w:p>
  </w:endnote>
  <w:endnote w:type="continuationSeparator" w:id="0">
    <w:p w:rsidR="00F130DF" w:rsidRDefault="00F130DF"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426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4266">
              <w:rPr>
                <w:b/>
                <w:bCs/>
                <w:noProof/>
              </w:rPr>
              <w:t>3</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DF" w:rsidRDefault="00F130DF" w:rsidP="00FC20B4">
      <w:r>
        <w:separator/>
      </w:r>
    </w:p>
  </w:footnote>
  <w:footnote w:type="continuationSeparator" w:id="0">
    <w:p w:rsidR="00F130DF" w:rsidRDefault="00F130DF"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63F"/>
    <w:multiLevelType w:val="hybridMultilevel"/>
    <w:tmpl w:val="DC8EA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062A"/>
    <w:multiLevelType w:val="hybridMultilevel"/>
    <w:tmpl w:val="662402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67881"/>
    <w:multiLevelType w:val="hybridMultilevel"/>
    <w:tmpl w:val="7E04EBD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D5D5BC9"/>
    <w:multiLevelType w:val="hybridMultilevel"/>
    <w:tmpl w:val="DB06166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DF469ED"/>
    <w:multiLevelType w:val="hybridMultilevel"/>
    <w:tmpl w:val="03D08B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609D3"/>
    <w:multiLevelType w:val="hybridMultilevel"/>
    <w:tmpl w:val="392233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65A1F9B"/>
    <w:multiLevelType w:val="hybridMultilevel"/>
    <w:tmpl w:val="4AE814E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D711DF0"/>
    <w:multiLevelType w:val="hybridMultilevel"/>
    <w:tmpl w:val="85DCD878"/>
    <w:lvl w:ilvl="0" w:tplc="08090019">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62D4FBF"/>
    <w:multiLevelType w:val="hybridMultilevel"/>
    <w:tmpl w:val="3B3A7D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80177C2"/>
    <w:multiLevelType w:val="hybridMultilevel"/>
    <w:tmpl w:val="4F446798"/>
    <w:lvl w:ilvl="0" w:tplc="1DB63AB2">
      <w:start w:val="161"/>
      <w:numFmt w:val="decimal"/>
      <w:lvlText w:val="%1. 23-24"/>
      <w:lvlJc w:val="left"/>
      <w:pPr>
        <w:ind w:left="360" w:hanging="360"/>
      </w:pPr>
      <w:rPr>
        <w:rFonts w:hint="default"/>
      </w:r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F09C5"/>
    <w:multiLevelType w:val="hybridMultilevel"/>
    <w:tmpl w:val="DE5CF3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1454F23"/>
    <w:multiLevelType w:val="hybridMultilevel"/>
    <w:tmpl w:val="959C22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86947E6"/>
    <w:multiLevelType w:val="hybridMultilevel"/>
    <w:tmpl w:val="0B90D1EA"/>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3" w15:restartNumberingAfterBreak="0">
    <w:nsid w:val="3CEE26EE"/>
    <w:multiLevelType w:val="hybridMultilevel"/>
    <w:tmpl w:val="83A6056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42822E82"/>
    <w:multiLevelType w:val="hybridMultilevel"/>
    <w:tmpl w:val="32C8B172"/>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3AD18A6"/>
    <w:multiLevelType w:val="hybridMultilevel"/>
    <w:tmpl w:val="A58455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5DB27BF"/>
    <w:multiLevelType w:val="hybridMultilevel"/>
    <w:tmpl w:val="E61AF19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B6E0EDB"/>
    <w:multiLevelType w:val="hybridMultilevel"/>
    <w:tmpl w:val="24B0C4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F6A5320"/>
    <w:multiLevelType w:val="hybridMultilevel"/>
    <w:tmpl w:val="6C8CC5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8EA3FF8"/>
    <w:multiLevelType w:val="hybridMultilevel"/>
    <w:tmpl w:val="3E64F1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9A271CD"/>
    <w:multiLevelType w:val="hybridMultilevel"/>
    <w:tmpl w:val="380C72B0"/>
    <w:lvl w:ilvl="0" w:tplc="08F03794">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C455B"/>
    <w:multiLevelType w:val="hybridMultilevel"/>
    <w:tmpl w:val="030C64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CFC0004"/>
    <w:multiLevelType w:val="hybridMultilevel"/>
    <w:tmpl w:val="6832A3A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DC228CA"/>
    <w:multiLevelType w:val="hybridMultilevel"/>
    <w:tmpl w:val="11FC749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1123A82"/>
    <w:multiLevelType w:val="hybridMultilevel"/>
    <w:tmpl w:val="9C249DB4"/>
    <w:lvl w:ilvl="0" w:tplc="85D6D2E8">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E212A"/>
    <w:multiLevelType w:val="multilevel"/>
    <w:tmpl w:val="E0166E0C"/>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15:restartNumberingAfterBreak="0">
    <w:nsid w:val="68A0072F"/>
    <w:multiLevelType w:val="hybridMultilevel"/>
    <w:tmpl w:val="A2FAC4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6C9E2B0B"/>
    <w:multiLevelType w:val="hybridMultilevel"/>
    <w:tmpl w:val="142C4C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0802942"/>
    <w:multiLevelType w:val="hybridMultilevel"/>
    <w:tmpl w:val="186A08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1C729A6"/>
    <w:multiLevelType w:val="hybridMultilevel"/>
    <w:tmpl w:val="16088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B14A11"/>
    <w:multiLevelType w:val="multilevel"/>
    <w:tmpl w:val="436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60F6F"/>
    <w:multiLevelType w:val="hybridMultilevel"/>
    <w:tmpl w:val="75743E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C790B6E"/>
    <w:multiLevelType w:val="hybridMultilevel"/>
    <w:tmpl w:val="442A8B4E"/>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47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F8612F5"/>
    <w:multiLevelType w:val="hybridMultilevel"/>
    <w:tmpl w:val="FB42DBD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9"/>
  </w:num>
  <w:num w:numId="2">
    <w:abstractNumId w:val="14"/>
  </w:num>
  <w:num w:numId="3">
    <w:abstractNumId w:val="27"/>
  </w:num>
  <w:num w:numId="4">
    <w:abstractNumId w:val="22"/>
  </w:num>
  <w:num w:numId="5">
    <w:abstractNumId w:val="17"/>
  </w:num>
  <w:num w:numId="6">
    <w:abstractNumId w:val="12"/>
  </w:num>
  <w:num w:numId="7">
    <w:abstractNumId w:val="19"/>
  </w:num>
  <w:num w:numId="8">
    <w:abstractNumId w:val="24"/>
  </w:num>
  <w:num w:numId="9">
    <w:abstractNumId w:val="28"/>
  </w:num>
  <w:num w:numId="10">
    <w:abstractNumId w:val="26"/>
  </w:num>
  <w:num w:numId="11">
    <w:abstractNumId w:val="2"/>
  </w:num>
  <w:num w:numId="12">
    <w:abstractNumId w:val="31"/>
  </w:num>
  <w:num w:numId="13">
    <w:abstractNumId w:val="25"/>
  </w:num>
  <w:num w:numId="14">
    <w:abstractNumId w:val="5"/>
  </w:num>
  <w:num w:numId="15">
    <w:abstractNumId w:val="29"/>
  </w:num>
  <w:num w:numId="16">
    <w:abstractNumId w:val="34"/>
  </w:num>
  <w:num w:numId="17">
    <w:abstractNumId w:val="23"/>
  </w:num>
  <w:num w:numId="18">
    <w:abstractNumId w:val="30"/>
  </w:num>
  <w:num w:numId="19">
    <w:abstractNumId w:val="1"/>
  </w:num>
  <w:num w:numId="20">
    <w:abstractNumId w:val="6"/>
  </w:num>
  <w:num w:numId="21">
    <w:abstractNumId w:val="7"/>
  </w:num>
  <w:num w:numId="22">
    <w:abstractNumId w:val="18"/>
  </w:num>
  <w:num w:numId="23">
    <w:abstractNumId w:val="10"/>
  </w:num>
  <w:num w:numId="24">
    <w:abstractNumId w:val="13"/>
  </w:num>
  <w:num w:numId="25">
    <w:abstractNumId w:val="4"/>
  </w:num>
  <w:num w:numId="26">
    <w:abstractNumId w:val="0"/>
  </w:num>
  <w:num w:numId="27">
    <w:abstractNumId w:val="32"/>
  </w:num>
  <w:num w:numId="28">
    <w:abstractNumId w:val="33"/>
  </w:num>
  <w:num w:numId="29">
    <w:abstractNumId w:val="15"/>
  </w:num>
  <w:num w:numId="30">
    <w:abstractNumId w:val="8"/>
  </w:num>
  <w:num w:numId="31">
    <w:abstractNumId w:val="3"/>
  </w:num>
  <w:num w:numId="32">
    <w:abstractNumId w:val="16"/>
  </w:num>
  <w:num w:numId="33">
    <w:abstractNumId w:val="21"/>
  </w:num>
  <w:num w:numId="34">
    <w:abstractNumId w:val="20"/>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2E1A"/>
    <w:rsid w:val="00005D8B"/>
    <w:rsid w:val="000072F8"/>
    <w:rsid w:val="00012C33"/>
    <w:rsid w:val="000142F8"/>
    <w:rsid w:val="000143C8"/>
    <w:rsid w:val="000178CF"/>
    <w:rsid w:val="00021255"/>
    <w:rsid w:val="00021B4B"/>
    <w:rsid w:val="000237D0"/>
    <w:rsid w:val="00046F31"/>
    <w:rsid w:val="000521B5"/>
    <w:rsid w:val="00055FEE"/>
    <w:rsid w:val="0006292B"/>
    <w:rsid w:val="0006657D"/>
    <w:rsid w:val="00067621"/>
    <w:rsid w:val="00071DAC"/>
    <w:rsid w:val="000722D9"/>
    <w:rsid w:val="00072F20"/>
    <w:rsid w:val="000748A5"/>
    <w:rsid w:val="00076747"/>
    <w:rsid w:val="00092C63"/>
    <w:rsid w:val="000932B0"/>
    <w:rsid w:val="00093A49"/>
    <w:rsid w:val="000942D5"/>
    <w:rsid w:val="00096BD5"/>
    <w:rsid w:val="000A4746"/>
    <w:rsid w:val="000B12A4"/>
    <w:rsid w:val="000B4728"/>
    <w:rsid w:val="000C2CBA"/>
    <w:rsid w:val="000C6C0D"/>
    <w:rsid w:val="000C762A"/>
    <w:rsid w:val="000C7A0F"/>
    <w:rsid w:val="000D0345"/>
    <w:rsid w:val="000D7DE5"/>
    <w:rsid w:val="000E565F"/>
    <w:rsid w:val="000E7F38"/>
    <w:rsid w:val="000F44E7"/>
    <w:rsid w:val="000F4609"/>
    <w:rsid w:val="000F5738"/>
    <w:rsid w:val="001002AA"/>
    <w:rsid w:val="00103118"/>
    <w:rsid w:val="00104F90"/>
    <w:rsid w:val="00111E35"/>
    <w:rsid w:val="001122DF"/>
    <w:rsid w:val="001167B6"/>
    <w:rsid w:val="001209B9"/>
    <w:rsid w:val="00122FF9"/>
    <w:rsid w:val="001306C6"/>
    <w:rsid w:val="001325FC"/>
    <w:rsid w:val="00133A4F"/>
    <w:rsid w:val="00141C73"/>
    <w:rsid w:val="00142CC4"/>
    <w:rsid w:val="00145267"/>
    <w:rsid w:val="00167B2B"/>
    <w:rsid w:val="00171875"/>
    <w:rsid w:val="0017370B"/>
    <w:rsid w:val="00192046"/>
    <w:rsid w:val="00193CC3"/>
    <w:rsid w:val="00194C99"/>
    <w:rsid w:val="00196F42"/>
    <w:rsid w:val="001A0632"/>
    <w:rsid w:val="001A6609"/>
    <w:rsid w:val="001B084C"/>
    <w:rsid w:val="001B1CB0"/>
    <w:rsid w:val="001B29CB"/>
    <w:rsid w:val="001B3E14"/>
    <w:rsid w:val="001B5361"/>
    <w:rsid w:val="001D0332"/>
    <w:rsid w:val="001D49A5"/>
    <w:rsid w:val="001E20A3"/>
    <w:rsid w:val="001E47BE"/>
    <w:rsid w:val="001E4B75"/>
    <w:rsid w:val="001E65E3"/>
    <w:rsid w:val="001F53DB"/>
    <w:rsid w:val="001F61A8"/>
    <w:rsid w:val="00200652"/>
    <w:rsid w:val="0020087D"/>
    <w:rsid w:val="0020338E"/>
    <w:rsid w:val="00204733"/>
    <w:rsid w:val="002107FF"/>
    <w:rsid w:val="00213599"/>
    <w:rsid w:val="002165CD"/>
    <w:rsid w:val="00217ED5"/>
    <w:rsid w:val="00222E9C"/>
    <w:rsid w:val="00230B02"/>
    <w:rsid w:val="00233857"/>
    <w:rsid w:val="00236F62"/>
    <w:rsid w:val="00240004"/>
    <w:rsid w:val="00242478"/>
    <w:rsid w:val="00243CC5"/>
    <w:rsid w:val="0024466F"/>
    <w:rsid w:val="00250433"/>
    <w:rsid w:val="00273E0C"/>
    <w:rsid w:val="002818F7"/>
    <w:rsid w:val="00282EB0"/>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6AAB"/>
    <w:rsid w:val="00302655"/>
    <w:rsid w:val="003134EB"/>
    <w:rsid w:val="00317F69"/>
    <w:rsid w:val="00320808"/>
    <w:rsid w:val="00320F60"/>
    <w:rsid w:val="00320FF3"/>
    <w:rsid w:val="003215B9"/>
    <w:rsid w:val="00321EB0"/>
    <w:rsid w:val="00322575"/>
    <w:rsid w:val="00332F19"/>
    <w:rsid w:val="00333E03"/>
    <w:rsid w:val="003410C5"/>
    <w:rsid w:val="003508A0"/>
    <w:rsid w:val="003616FF"/>
    <w:rsid w:val="00361D70"/>
    <w:rsid w:val="00363420"/>
    <w:rsid w:val="00363AF2"/>
    <w:rsid w:val="00363C13"/>
    <w:rsid w:val="0036673F"/>
    <w:rsid w:val="003671D8"/>
    <w:rsid w:val="00372D08"/>
    <w:rsid w:val="003902DE"/>
    <w:rsid w:val="00394ACD"/>
    <w:rsid w:val="003A25C8"/>
    <w:rsid w:val="003A479B"/>
    <w:rsid w:val="003B32CE"/>
    <w:rsid w:val="003B53D7"/>
    <w:rsid w:val="003C21EF"/>
    <w:rsid w:val="003C5CFF"/>
    <w:rsid w:val="003C798F"/>
    <w:rsid w:val="003C7C5D"/>
    <w:rsid w:val="003E1CEA"/>
    <w:rsid w:val="003E34E0"/>
    <w:rsid w:val="003E3818"/>
    <w:rsid w:val="003F08AF"/>
    <w:rsid w:val="003F1024"/>
    <w:rsid w:val="003F235D"/>
    <w:rsid w:val="003F4450"/>
    <w:rsid w:val="003F5334"/>
    <w:rsid w:val="003F5EB7"/>
    <w:rsid w:val="003F7457"/>
    <w:rsid w:val="00402697"/>
    <w:rsid w:val="0040510A"/>
    <w:rsid w:val="00420668"/>
    <w:rsid w:val="00421C89"/>
    <w:rsid w:val="00427D38"/>
    <w:rsid w:val="00430C30"/>
    <w:rsid w:val="00432128"/>
    <w:rsid w:val="0044077D"/>
    <w:rsid w:val="004470F0"/>
    <w:rsid w:val="00452DAD"/>
    <w:rsid w:val="004533FA"/>
    <w:rsid w:val="0045527D"/>
    <w:rsid w:val="00461CE2"/>
    <w:rsid w:val="00464DEE"/>
    <w:rsid w:val="00471417"/>
    <w:rsid w:val="004767C0"/>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EF4"/>
    <w:rsid w:val="005260AB"/>
    <w:rsid w:val="005316E9"/>
    <w:rsid w:val="00532516"/>
    <w:rsid w:val="00536E30"/>
    <w:rsid w:val="005371DF"/>
    <w:rsid w:val="00540755"/>
    <w:rsid w:val="005437A8"/>
    <w:rsid w:val="00543A1C"/>
    <w:rsid w:val="00543DBE"/>
    <w:rsid w:val="00543F88"/>
    <w:rsid w:val="0054597A"/>
    <w:rsid w:val="00546087"/>
    <w:rsid w:val="00553D2D"/>
    <w:rsid w:val="00556ED1"/>
    <w:rsid w:val="00563DB1"/>
    <w:rsid w:val="005741D1"/>
    <w:rsid w:val="00576FD2"/>
    <w:rsid w:val="005826A3"/>
    <w:rsid w:val="00584E27"/>
    <w:rsid w:val="00586DAF"/>
    <w:rsid w:val="005911AF"/>
    <w:rsid w:val="00593372"/>
    <w:rsid w:val="005963B6"/>
    <w:rsid w:val="005A6EB4"/>
    <w:rsid w:val="005C0272"/>
    <w:rsid w:val="005C1ADB"/>
    <w:rsid w:val="005C1DAE"/>
    <w:rsid w:val="005D0452"/>
    <w:rsid w:val="005D069A"/>
    <w:rsid w:val="005D2B76"/>
    <w:rsid w:val="005D435D"/>
    <w:rsid w:val="005D5B55"/>
    <w:rsid w:val="005D7544"/>
    <w:rsid w:val="005D7901"/>
    <w:rsid w:val="005E303B"/>
    <w:rsid w:val="005E61A7"/>
    <w:rsid w:val="005E6272"/>
    <w:rsid w:val="005F0D06"/>
    <w:rsid w:val="005F6FEF"/>
    <w:rsid w:val="0060494E"/>
    <w:rsid w:val="00613C67"/>
    <w:rsid w:val="00615191"/>
    <w:rsid w:val="006201EF"/>
    <w:rsid w:val="006240A4"/>
    <w:rsid w:val="00625141"/>
    <w:rsid w:val="00627B0A"/>
    <w:rsid w:val="00643FA5"/>
    <w:rsid w:val="006457E5"/>
    <w:rsid w:val="00647F55"/>
    <w:rsid w:val="00651AD4"/>
    <w:rsid w:val="00651EAA"/>
    <w:rsid w:val="00653669"/>
    <w:rsid w:val="00661F07"/>
    <w:rsid w:val="00662B9A"/>
    <w:rsid w:val="00664699"/>
    <w:rsid w:val="006656DE"/>
    <w:rsid w:val="00671AB9"/>
    <w:rsid w:val="0067601B"/>
    <w:rsid w:val="00677ACB"/>
    <w:rsid w:val="00677EF3"/>
    <w:rsid w:val="006916F2"/>
    <w:rsid w:val="006A4C5D"/>
    <w:rsid w:val="006A5247"/>
    <w:rsid w:val="006B25AB"/>
    <w:rsid w:val="006B6FE1"/>
    <w:rsid w:val="006C0002"/>
    <w:rsid w:val="006D0E4F"/>
    <w:rsid w:val="006D1F2B"/>
    <w:rsid w:val="006D4C31"/>
    <w:rsid w:val="006E0ECD"/>
    <w:rsid w:val="006E139F"/>
    <w:rsid w:val="006E3AC1"/>
    <w:rsid w:val="006E4E36"/>
    <w:rsid w:val="006E685F"/>
    <w:rsid w:val="006E6DDC"/>
    <w:rsid w:val="006E731B"/>
    <w:rsid w:val="006F59C8"/>
    <w:rsid w:val="00707F59"/>
    <w:rsid w:val="00714779"/>
    <w:rsid w:val="00715237"/>
    <w:rsid w:val="007170EF"/>
    <w:rsid w:val="00721079"/>
    <w:rsid w:val="007213A8"/>
    <w:rsid w:val="007225DD"/>
    <w:rsid w:val="00722BA9"/>
    <w:rsid w:val="00723A4B"/>
    <w:rsid w:val="00725573"/>
    <w:rsid w:val="00731CBB"/>
    <w:rsid w:val="00737773"/>
    <w:rsid w:val="007435CA"/>
    <w:rsid w:val="00744665"/>
    <w:rsid w:val="00755E1F"/>
    <w:rsid w:val="00760FBF"/>
    <w:rsid w:val="007656F5"/>
    <w:rsid w:val="00765D12"/>
    <w:rsid w:val="007673DA"/>
    <w:rsid w:val="007709A8"/>
    <w:rsid w:val="00773C94"/>
    <w:rsid w:val="00781FAD"/>
    <w:rsid w:val="00782428"/>
    <w:rsid w:val="007838CF"/>
    <w:rsid w:val="00785F3E"/>
    <w:rsid w:val="00792E13"/>
    <w:rsid w:val="00796BF3"/>
    <w:rsid w:val="007A1C1E"/>
    <w:rsid w:val="007A3B91"/>
    <w:rsid w:val="007A4562"/>
    <w:rsid w:val="007A4771"/>
    <w:rsid w:val="007B367D"/>
    <w:rsid w:val="007B509E"/>
    <w:rsid w:val="007C0D1D"/>
    <w:rsid w:val="007C1613"/>
    <w:rsid w:val="007C2DE2"/>
    <w:rsid w:val="007C7FB7"/>
    <w:rsid w:val="007D09E1"/>
    <w:rsid w:val="007D2EDC"/>
    <w:rsid w:val="007D74D5"/>
    <w:rsid w:val="007E24EF"/>
    <w:rsid w:val="007E7BB0"/>
    <w:rsid w:val="007F25F4"/>
    <w:rsid w:val="007F2AB2"/>
    <w:rsid w:val="007F4570"/>
    <w:rsid w:val="007F6C4E"/>
    <w:rsid w:val="00804F79"/>
    <w:rsid w:val="00805807"/>
    <w:rsid w:val="00811B1B"/>
    <w:rsid w:val="00812154"/>
    <w:rsid w:val="008123C7"/>
    <w:rsid w:val="008141B7"/>
    <w:rsid w:val="00817D82"/>
    <w:rsid w:val="00823F69"/>
    <w:rsid w:val="008254FF"/>
    <w:rsid w:val="00827861"/>
    <w:rsid w:val="00831EFC"/>
    <w:rsid w:val="00836AAF"/>
    <w:rsid w:val="00837CBC"/>
    <w:rsid w:val="00851008"/>
    <w:rsid w:val="008543AB"/>
    <w:rsid w:val="00866870"/>
    <w:rsid w:val="00873D11"/>
    <w:rsid w:val="008746D4"/>
    <w:rsid w:val="00874C12"/>
    <w:rsid w:val="00876D1B"/>
    <w:rsid w:val="00881C9D"/>
    <w:rsid w:val="008822F3"/>
    <w:rsid w:val="00884851"/>
    <w:rsid w:val="0089086F"/>
    <w:rsid w:val="008A1382"/>
    <w:rsid w:val="008A47C6"/>
    <w:rsid w:val="008B45BD"/>
    <w:rsid w:val="008B4AD1"/>
    <w:rsid w:val="008B65A2"/>
    <w:rsid w:val="008B661B"/>
    <w:rsid w:val="008C5AC8"/>
    <w:rsid w:val="008D1F39"/>
    <w:rsid w:val="008D2BF1"/>
    <w:rsid w:val="008D5EBA"/>
    <w:rsid w:val="008E257C"/>
    <w:rsid w:val="008E39D3"/>
    <w:rsid w:val="008E6B76"/>
    <w:rsid w:val="008F0271"/>
    <w:rsid w:val="0091623C"/>
    <w:rsid w:val="00920B44"/>
    <w:rsid w:val="00921403"/>
    <w:rsid w:val="00922764"/>
    <w:rsid w:val="0092518A"/>
    <w:rsid w:val="00927711"/>
    <w:rsid w:val="009331FA"/>
    <w:rsid w:val="00937341"/>
    <w:rsid w:val="0094387B"/>
    <w:rsid w:val="00945EA3"/>
    <w:rsid w:val="0095068C"/>
    <w:rsid w:val="009612EC"/>
    <w:rsid w:val="00961B93"/>
    <w:rsid w:val="00973DB8"/>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D187D"/>
    <w:rsid w:val="009D3B82"/>
    <w:rsid w:val="009D5A64"/>
    <w:rsid w:val="009D6D13"/>
    <w:rsid w:val="009E4CF3"/>
    <w:rsid w:val="009E5F8F"/>
    <w:rsid w:val="009F03F1"/>
    <w:rsid w:val="009F0783"/>
    <w:rsid w:val="009F18BD"/>
    <w:rsid w:val="00A0031E"/>
    <w:rsid w:val="00A02BCD"/>
    <w:rsid w:val="00A03BEA"/>
    <w:rsid w:val="00A06504"/>
    <w:rsid w:val="00A07CB2"/>
    <w:rsid w:val="00A12AE4"/>
    <w:rsid w:val="00A1539B"/>
    <w:rsid w:val="00A23CB9"/>
    <w:rsid w:val="00A3140D"/>
    <w:rsid w:val="00A46A29"/>
    <w:rsid w:val="00A47624"/>
    <w:rsid w:val="00A47983"/>
    <w:rsid w:val="00A507C8"/>
    <w:rsid w:val="00A544DC"/>
    <w:rsid w:val="00A613C9"/>
    <w:rsid w:val="00A66714"/>
    <w:rsid w:val="00A70213"/>
    <w:rsid w:val="00A71253"/>
    <w:rsid w:val="00A72F10"/>
    <w:rsid w:val="00A75B2E"/>
    <w:rsid w:val="00A80D52"/>
    <w:rsid w:val="00A81A1B"/>
    <w:rsid w:val="00A86C3F"/>
    <w:rsid w:val="00A86C7E"/>
    <w:rsid w:val="00A92193"/>
    <w:rsid w:val="00AA1751"/>
    <w:rsid w:val="00AA21C4"/>
    <w:rsid w:val="00AA43D4"/>
    <w:rsid w:val="00AA5097"/>
    <w:rsid w:val="00AA6648"/>
    <w:rsid w:val="00AB1F69"/>
    <w:rsid w:val="00AC2444"/>
    <w:rsid w:val="00AD0826"/>
    <w:rsid w:val="00AD7A67"/>
    <w:rsid w:val="00AE7793"/>
    <w:rsid w:val="00AF0C1E"/>
    <w:rsid w:val="00AF2F75"/>
    <w:rsid w:val="00AF3E5E"/>
    <w:rsid w:val="00AF4FF8"/>
    <w:rsid w:val="00AF627A"/>
    <w:rsid w:val="00B03BE8"/>
    <w:rsid w:val="00B05A2D"/>
    <w:rsid w:val="00B05B96"/>
    <w:rsid w:val="00B07FF4"/>
    <w:rsid w:val="00B14DB9"/>
    <w:rsid w:val="00B23ED9"/>
    <w:rsid w:val="00B3019B"/>
    <w:rsid w:val="00B31401"/>
    <w:rsid w:val="00B37D6D"/>
    <w:rsid w:val="00B438AF"/>
    <w:rsid w:val="00B44CBB"/>
    <w:rsid w:val="00B47010"/>
    <w:rsid w:val="00B54F71"/>
    <w:rsid w:val="00B556FC"/>
    <w:rsid w:val="00B610B7"/>
    <w:rsid w:val="00B663A7"/>
    <w:rsid w:val="00B702DD"/>
    <w:rsid w:val="00B74E3B"/>
    <w:rsid w:val="00B76FE8"/>
    <w:rsid w:val="00B84DF8"/>
    <w:rsid w:val="00B84E7C"/>
    <w:rsid w:val="00B87919"/>
    <w:rsid w:val="00B97E41"/>
    <w:rsid w:val="00BA0991"/>
    <w:rsid w:val="00BB0757"/>
    <w:rsid w:val="00BB25CA"/>
    <w:rsid w:val="00BB4319"/>
    <w:rsid w:val="00BC003C"/>
    <w:rsid w:val="00BC52E5"/>
    <w:rsid w:val="00BC7B3E"/>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541F"/>
    <w:rsid w:val="00C254DC"/>
    <w:rsid w:val="00C27E41"/>
    <w:rsid w:val="00C329BA"/>
    <w:rsid w:val="00C33FE3"/>
    <w:rsid w:val="00C400A7"/>
    <w:rsid w:val="00C40408"/>
    <w:rsid w:val="00C42FE8"/>
    <w:rsid w:val="00C4783C"/>
    <w:rsid w:val="00C53E99"/>
    <w:rsid w:val="00C5590A"/>
    <w:rsid w:val="00C60C7F"/>
    <w:rsid w:val="00C60FA4"/>
    <w:rsid w:val="00C65075"/>
    <w:rsid w:val="00C73904"/>
    <w:rsid w:val="00C77967"/>
    <w:rsid w:val="00C77C6D"/>
    <w:rsid w:val="00C77CC2"/>
    <w:rsid w:val="00C8068D"/>
    <w:rsid w:val="00C81ECA"/>
    <w:rsid w:val="00C93298"/>
    <w:rsid w:val="00C9686E"/>
    <w:rsid w:val="00C97161"/>
    <w:rsid w:val="00CA1582"/>
    <w:rsid w:val="00CA27B7"/>
    <w:rsid w:val="00CA76F8"/>
    <w:rsid w:val="00CB4CB3"/>
    <w:rsid w:val="00CB7C7E"/>
    <w:rsid w:val="00CC1A40"/>
    <w:rsid w:val="00CC393A"/>
    <w:rsid w:val="00CC5EB2"/>
    <w:rsid w:val="00CD2F07"/>
    <w:rsid w:val="00CD3AEA"/>
    <w:rsid w:val="00CD3FAF"/>
    <w:rsid w:val="00CD554D"/>
    <w:rsid w:val="00CD598F"/>
    <w:rsid w:val="00CE5D19"/>
    <w:rsid w:val="00CE6445"/>
    <w:rsid w:val="00CF150B"/>
    <w:rsid w:val="00D01E56"/>
    <w:rsid w:val="00D0464F"/>
    <w:rsid w:val="00D14C8D"/>
    <w:rsid w:val="00D14D9D"/>
    <w:rsid w:val="00D1778B"/>
    <w:rsid w:val="00D24EBD"/>
    <w:rsid w:val="00D27716"/>
    <w:rsid w:val="00D311B6"/>
    <w:rsid w:val="00D31D9F"/>
    <w:rsid w:val="00D355AB"/>
    <w:rsid w:val="00D378BF"/>
    <w:rsid w:val="00D41E58"/>
    <w:rsid w:val="00D43E55"/>
    <w:rsid w:val="00D46C1D"/>
    <w:rsid w:val="00D47155"/>
    <w:rsid w:val="00D52478"/>
    <w:rsid w:val="00D52FA4"/>
    <w:rsid w:val="00D543CF"/>
    <w:rsid w:val="00D65577"/>
    <w:rsid w:val="00D704E6"/>
    <w:rsid w:val="00D76452"/>
    <w:rsid w:val="00DA4266"/>
    <w:rsid w:val="00DB6FA4"/>
    <w:rsid w:val="00DC61F3"/>
    <w:rsid w:val="00DD0DDE"/>
    <w:rsid w:val="00DD4040"/>
    <w:rsid w:val="00DE0077"/>
    <w:rsid w:val="00DE55D2"/>
    <w:rsid w:val="00DF232A"/>
    <w:rsid w:val="00DF59DF"/>
    <w:rsid w:val="00E01BF8"/>
    <w:rsid w:val="00E031E4"/>
    <w:rsid w:val="00E065B4"/>
    <w:rsid w:val="00E06890"/>
    <w:rsid w:val="00E13682"/>
    <w:rsid w:val="00E179B9"/>
    <w:rsid w:val="00E20414"/>
    <w:rsid w:val="00E27F25"/>
    <w:rsid w:val="00E33B6E"/>
    <w:rsid w:val="00E35910"/>
    <w:rsid w:val="00E35F1F"/>
    <w:rsid w:val="00E43139"/>
    <w:rsid w:val="00E45704"/>
    <w:rsid w:val="00E47FAF"/>
    <w:rsid w:val="00E55FDB"/>
    <w:rsid w:val="00E67B04"/>
    <w:rsid w:val="00E73890"/>
    <w:rsid w:val="00E75F9B"/>
    <w:rsid w:val="00E82141"/>
    <w:rsid w:val="00E83705"/>
    <w:rsid w:val="00E840EC"/>
    <w:rsid w:val="00E91FE7"/>
    <w:rsid w:val="00E92521"/>
    <w:rsid w:val="00E94B5A"/>
    <w:rsid w:val="00EA3F09"/>
    <w:rsid w:val="00EA6CFB"/>
    <w:rsid w:val="00EB27CC"/>
    <w:rsid w:val="00EC1B92"/>
    <w:rsid w:val="00EC3B3F"/>
    <w:rsid w:val="00EE0083"/>
    <w:rsid w:val="00EF23EC"/>
    <w:rsid w:val="00F0475C"/>
    <w:rsid w:val="00F05DAE"/>
    <w:rsid w:val="00F125A9"/>
    <w:rsid w:val="00F12E03"/>
    <w:rsid w:val="00F130DF"/>
    <w:rsid w:val="00F13A18"/>
    <w:rsid w:val="00F149A4"/>
    <w:rsid w:val="00F20662"/>
    <w:rsid w:val="00F23B24"/>
    <w:rsid w:val="00F24193"/>
    <w:rsid w:val="00F353B3"/>
    <w:rsid w:val="00F41CC2"/>
    <w:rsid w:val="00F46C3F"/>
    <w:rsid w:val="00F54AAC"/>
    <w:rsid w:val="00F56378"/>
    <w:rsid w:val="00F56798"/>
    <w:rsid w:val="00F572AF"/>
    <w:rsid w:val="00F57FC9"/>
    <w:rsid w:val="00F61214"/>
    <w:rsid w:val="00F6290F"/>
    <w:rsid w:val="00F646A5"/>
    <w:rsid w:val="00F677EA"/>
    <w:rsid w:val="00F705BE"/>
    <w:rsid w:val="00F70EC0"/>
    <w:rsid w:val="00F748CC"/>
    <w:rsid w:val="00F7492D"/>
    <w:rsid w:val="00F758C2"/>
    <w:rsid w:val="00F77BE1"/>
    <w:rsid w:val="00F77E90"/>
    <w:rsid w:val="00F81468"/>
    <w:rsid w:val="00F81DE8"/>
    <w:rsid w:val="00F95CBE"/>
    <w:rsid w:val="00F969AB"/>
    <w:rsid w:val="00F96B25"/>
    <w:rsid w:val="00FA3F90"/>
    <w:rsid w:val="00FB4752"/>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CF31-9AFA-45D9-B256-9B0906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iow.gov.uk/online-applications/applicationDetails.do?keyVal=S5PK4NIQJ1P00&amp;activeTab=summary" TargetMode="External"/><Relationship Id="rId13" Type="http://schemas.openxmlformats.org/officeDocument/2006/relationships/hyperlink" Target="https://publicaccess.iow.gov.uk/online-applications/applicationDetails.do?keyVal=S3HNLMIQ0A100&amp;activeTab=summ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ublicaccess.iow.gov.uk/online-applications/applicationDetails.do?keyVal=S4MEEIIQITL00&amp;activeTab=summ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iow.gov.uk/online-applications/applicationDetails.do?keyVal=S5ABOMIQIZ600&amp;activeTab=summary" TargetMode="External"/><Relationship Id="rId5" Type="http://schemas.openxmlformats.org/officeDocument/2006/relationships/footnotes" Target="footnotes.xml"/><Relationship Id="rId15" Type="http://schemas.openxmlformats.org/officeDocument/2006/relationships/hyperlink" Target="https://publicaccess.iow.gov.uk/online-applications/applicationDetails.do?keyVal=S5ABIZIQIZ100&amp;activeTab=summary" TargetMode="External"/><Relationship Id="rId10" Type="http://schemas.openxmlformats.org/officeDocument/2006/relationships/hyperlink" Target="https://publicaccess.iow.gov.uk/online-applications/applicationDetails.do?keyVal=S5CAJFIQ0A100&amp;activeTab=summary" TargetMode="External"/><Relationship Id="rId4" Type="http://schemas.openxmlformats.org/officeDocument/2006/relationships/webSettings" Target="webSettings.xml"/><Relationship Id="rId9" Type="http://schemas.openxmlformats.org/officeDocument/2006/relationships/hyperlink" Target="https://publicaccess.iow.gov.uk/online-applications/applicationDetails.do?keyVal=S5YH4YIQJ3G00&amp;activeTab=summary" TargetMode="External"/><Relationship Id="rId14" Type="http://schemas.openxmlformats.org/officeDocument/2006/relationships/hyperlink" Target="https://publicaccess.iow.gov.uk/online-applications/applicationDetails.do?keyVal=S2LY85IQICK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5</cp:revision>
  <cp:lastPrinted>2024-01-12T15:16:00Z</cp:lastPrinted>
  <dcterms:created xsi:type="dcterms:W3CDTF">2024-01-12T11:07:00Z</dcterms:created>
  <dcterms:modified xsi:type="dcterms:W3CDTF">2024-01-12T15:23:00Z</dcterms:modified>
</cp:coreProperties>
</file>