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BA81D" w14:textId="0212F014" w:rsidR="00672C1D" w:rsidRPr="00672C1D" w:rsidRDefault="00672C1D" w:rsidP="00672C1D">
      <w:pPr>
        <w:rPr>
          <w:b/>
          <w:bCs/>
          <w:sz w:val="28"/>
          <w:szCs w:val="28"/>
          <w:u w:val="single"/>
        </w:rPr>
      </w:pPr>
      <w:r w:rsidRPr="00672C1D">
        <w:rPr>
          <w:b/>
          <w:bCs/>
          <w:sz w:val="28"/>
          <w:szCs w:val="28"/>
          <w:u w:val="single"/>
        </w:rPr>
        <w:t>Terms of Reference for GPC Beach Working Party</w:t>
      </w:r>
      <w:r w:rsidR="00851183">
        <w:rPr>
          <w:b/>
          <w:bCs/>
          <w:sz w:val="28"/>
          <w:szCs w:val="28"/>
          <w:u w:val="single"/>
        </w:rPr>
        <w:t xml:space="preserve"> </w:t>
      </w:r>
    </w:p>
    <w:p w14:paraId="68BD51E6" w14:textId="08F4A3F9" w:rsidR="00672C1D" w:rsidRDefault="00672C1D" w:rsidP="00672C1D">
      <w:pPr>
        <w:rPr>
          <w:sz w:val="28"/>
          <w:szCs w:val="28"/>
        </w:rPr>
      </w:pPr>
      <w:r w:rsidRPr="00672C1D">
        <w:rPr>
          <w:b/>
          <w:bCs/>
          <w:sz w:val="28"/>
          <w:szCs w:val="28"/>
          <w:u w:val="single"/>
        </w:rPr>
        <w:t>Purpose:</w:t>
      </w:r>
      <w:r w:rsidRPr="00672C1D">
        <w:rPr>
          <w:sz w:val="28"/>
          <w:szCs w:val="28"/>
        </w:rPr>
        <w:t xml:space="preserve"> To work towards regaining Blue Flag status</w:t>
      </w:r>
      <w:r w:rsidR="00C93E87">
        <w:rPr>
          <w:sz w:val="28"/>
          <w:szCs w:val="28"/>
        </w:rPr>
        <w:t>/a Seaside Award</w:t>
      </w:r>
      <w:r w:rsidRPr="00672C1D">
        <w:rPr>
          <w:sz w:val="28"/>
          <w:szCs w:val="28"/>
        </w:rPr>
        <w:t xml:space="preserve"> for Gurnard Beach, incorporating RNLI Beach Survey Risk Assessment and other arising safety concerns </w:t>
      </w:r>
      <w:proofErr w:type="gramStart"/>
      <w:r w:rsidRPr="00672C1D">
        <w:rPr>
          <w:sz w:val="28"/>
          <w:szCs w:val="28"/>
        </w:rPr>
        <w:t>as  appropriate</w:t>
      </w:r>
      <w:proofErr w:type="gramEnd"/>
      <w:r w:rsidR="00D26903">
        <w:rPr>
          <w:sz w:val="28"/>
          <w:szCs w:val="28"/>
        </w:rPr>
        <w:t>.</w:t>
      </w:r>
    </w:p>
    <w:p w14:paraId="33A1F853" w14:textId="1B58DB09" w:rsidR="00D26903" w:rsidRDefault="00AF4802" w:rsidP="00672C1D">
      <w:pPr>
        <w:rPr>
          <w:rStyle w:val="Hyperlink"/>
        </w:rPr>
      </w:pPr>
      <w:hyperlink r:id="rId5" w:history="1">
        <w:r w:rsidR="00D26903">
          <w:rPr>
            <w:rStyle w:val="Hyperlink"/>
          </w:rPr>
          <w:t>Blue Flag Award | Keep Britain Tidy</w:t>
        </w:r>
      </w:hyperlink>
      <w:r w:rsidR="00D26903">
        <w:t xml:space="preserve">    </w:t>
      </w:r>
      <w:r w:rsidR="00C93E87">
        <w:t xml:space="preserve">  </w:t>
      </w:r>
      <w:hyperlink r:id="rId6" w:history="1">
        <w:proofErr w:type="gramStart"/>
        <w:r w:rsidR="00C93E87">
          <w:rPr>
            <w:rStyle w:val="Hyperlink"/>
          </w:rPr>
          <w:t>The</w:t>
        </w:r>
        <w:proofErr w:type="gramEnd"/>
        <w:r w:rsidR="00C93E87">
          <w:rPr>
            <w:rStyle w:val="Hyperlink"/>
          </w:rPr>
          <w:t xml:space="preserve"> Seaside Awards | Keep Britain Tidy</w:t>
        </w:r>
      </w:hyperlink>
    </w:p>
    <w:p w14:paraId="09D965EC" w14:textId="093435A0" w:rsidR="00383F86" w:rsidRPr="00672C1D" w:rsidRDefault="00AF4802" w:rsidP="00672C1D">
      <w:pPr>
        <w:rPr>
          <w:sz w:val="28"/>
          <w:szCs w:val="28"/>
        </w:rPr>
      </w:pPr>
      <w:hyperlink r:id="rId7" w:anchor=":~:text=Blue%20Flag%20For%20Beaches%20The%20award%20of%20a,only%20awarded%20for%20one%20season%20at%20a%20time." w:history="1">
        <w:r w:rsidR="00383F86">
          <w:rPr>
            <w:rStyle w:val="Hyperlink"/>
          </w:rPr>
          <w:t>Blue Flag Criteria – what is required for beaches and marinas? (panda.org)</w:t>
        </w:r>
      </w:hyperlink>
    </w:p>
    <w:p w14:paraId="41FBDDF0" w14:textId="3773BD26" w:rsidR="00672C1D" w:rsidRPr="00672C1D" w:rsidRDefault="00672C1D" w:rsidP="00672C1D">
      <w:pPr>
        <w:rPr>
          <w:sz w:val="28"/>
          <w:szCs w:val="28"/>
        </w:rPr>
      </w:pPr>
      <w:r w:rsidRPr="00672C1D">
        <w:rPr>
          <w:b/>
          <w:bCs/>
          <w:sz w:val="28"/>
          <w:szCs w:val="28"/>
          <w:u w:val="single"/>
        </w:rPr>
        <w:t>Membership</w:t>
      </w:r>
      <w:r w:rsidRPr="00672C1D">
        <w:rPr>
          <w:b/>
          <w:bCs/>
          <w:sz w:val="28"/>
          <w:szCs w:val="28"/>
        </w:rPr>
        <w:t>:</w:t>
      </w:r>
      <w:r w:rsidR="007E778D">
        <w:rPr>
          <w:b/>
          <w:bCs/>
          <w:sz w:val="28"/>
          <w:szCs w:val="28"/>
        </w:rPr>
        <w:t xml:space="preserve"> </w:t>
      </w:r>
      <w:r w:rsidRPr="004007EF">
        <w:rPr>
          <w:color w:val="FF0000"/>
          <w:sz w:val="28"/>
          <w:szCs w:val="28"/>
        </w:rPr>
        <w:t xml:space="preserve"> </w:t>
      </w:r>
      <w:r w:rsidRPr="00B45E50">
        <w:rPr>
          <w:sz w:val="28"/>
          <w:szCs w:val="28"/>
        </w:rPr>
        <w:t xml:space="preserve"> </w:t>
      </w:r>
      <w:r w:rsidR="00734DE4" w:rsidRPr="00B45E50">
        <w:rPr>
          <w:sz w:val="28"/>
          <w:szCs w:val="28"/>
        </w:rPr>
        <w:t xml:space="preserve">3 </w:t>
      </w:r>
      <w:r w:rsidRPr="00672C1D">
        <w:rPr>
          <w:sz w:val="28"/>
          <w:szCs w:val="28"/>
        </w:rPr>
        <w:t>Parish Councillors,</w:t>
      </w:r>
      <w:r w:rsidR="00B45E50">
        <w:rPr>
          <w:sz w:val="28"/>
          <w:szCs w:val="28"/>
        </w:rPr>
        <w:t xml:space="preserve"> </w:t>
      </w:r>
      <w:r w:rsidRPr="00672C1D">
        <w:rPr>
          <w:sz w:val="28"/>
          <w:szCs w:val="28"/>
        </w:rPr>
        <w:t>representatives of stakeholder groups</w:t>
      </w:r>
      <w:proofErr w:type="gramStart"/>
      <w:r w:rsidR="00BC099C">
        <w:rPr>
          <w:sz w:val="28"/>
          <w:szCs w:val="28"/>
        </w:rPr>
        <w:t xml:space="preserve">, </w:t>
      </w:r>
      <w:r w:rsidRPr="00672C1D">
        <w:rPr>
          <w:sz w:val="28"/>
          <w:szCs w:val="28"/>
        </w:rPr>
        <w:t xml:space="preserve"> Dipping</w:t>
      </w:r>
      <w:proofErr w:type="gramEnd"/>
      <w:r w:rsidRPr="00672C1D">
        <w:rPr>
          <w:sz w:val="28"/>
          <w:szCs w:val="28"/>
        </w:rPr>
        <w:t xml:space="preserve"> Society, GSC</w:t>
      </w:r>
      <w:r w:rsidR="00721B72">
        <w:rPr>
          <w:sz w:val="28"/>
          <w:szCs w:val="28"/>
        </w:rPr>
        <w:t xml:space="preserve"> and other water sports users, </w:t>
      </w:r>
      <w:r w:rsidR="00D47BC7" w:rsidRPr="00B45E50">
        <w:rPr>
          <w:sz w:val="28"/>
          <w:szCs w:val="28"/>
        </w:rPr>
        <w:t>Solent Forum</w:t>
      </w:r>
      <w:r w:rsidR="00BC099C" w:rsidRPr="00B45E50">
        <w:rPr>
          <w:sz w:val="28"/>
          <w:szCs w:val="28"/>
        </w:rPr>
        <w:t xml:space="preserve"> </w:t>
      </w:r>
      <w:r w:rsidRPr="00672C1D">
        <w:rPr>
          <w:sz w:val="28"/>
          <w:szCs w:val="28"/>
        </w:rPr>
        <w:t xml:space="preserve">and SW </w:t>
      </w:r>
      <w:r w:rsidR="00B45E50">
        <w:rPr>
          <w:sz w:val="28"/>
          <w:szCs w:val="28"/>
        </w:rPr>
        <w:t>(</w:t>
      </w:r>
      <w:r w:rsidR="005E41B7" w:rsidRPr="00B45E50">
        <w:rPr>
          <w:sz w:val="28"/>
          <w:szCs w:val="28"/>
        </w:rPr>
        <w:t>Water Quality Manager</w:t>
      </w:r>
      <w:r w:rsidR="00B45E50">
        <w:rPr>
          <w:sz w:val="28"/>
          <w:szCs w:val="28"/>
        </w:rPr>
        <w:t>)</w:t>
      </w:r>
    </w:p>
    <w:p w14:paraId="767E23EA" w14:textId="79297B86" w:rsidR="00672C1D" w:rsidRPr="00672C1D" w:rsidRDefault="00672C1D" w:rsidP="00672C1D">
      <w:pPr>
        <w:rPr>
          <w:sz w:val="28"/>
          <w:szCs w:val="28"/>
        </w:rPr>
      </w:pPr>
      <w:r w:rsidRPr="00672C1D">
        <w:rPr>
          <w:b/>
          <w:bCs/>
          <w:sz w:val="28"/>
          <w:szCs w:val="28"/>
          <w:u w:val="single"/>
        </w:rPr>
        <w:t>Consultees</w:t>
      </w:r>
      <w:r w:rsidRPr="00672C1D">
        <w:rPr>
          <w:b/>
          <w:bCs/>
          <w:sz w:val="28"/>
          <w:szCs w:val="28"/>
        </w:rPr>
        <w:t>:</w:t>
      </w:r>
      <w:r w:rsidRPr="00672C1D">
        <w:rPr>
          <w:sz w:val="28"/>
          <w:szCs w:val="28"/>
        </w:rPr>
        <w:t xml:space="preserve"> IWC (</w:t>
      </w:r>
      <w:r>
        <w:rPr>
          <w:sz w:val="28"/>
          <w:szCs w:val="28"/>
        </w:rPr>
        <w:t>Officers in appropriate roles</w:t>
      </w:r>
      <w:r w:rsidRPr="00672C1D">
        <w:rPr>
          <w:sz w:val="28"/>
          <w:szCs w:val="28"/>
        </w:rPr>
        <w:t>),</w:t>
      </w:r>
      <w:r w:rsidR="00A9234B">
        <w:rPr>
          <w:sz w:val="28"/>
          <w:szCs w:val="28"/>
        </w:rPr>
        <w:t xml:space="preserve"> </w:t>
      </w:r>
      <w:r w:rsidR="00A9234B" w:rsidRPr="00B45E50">
        <w:rPr>
          <w:sz w:val="28"/>
          <w:szCs w:val="28"/>
        </w:rPr>
        <w:t xml:space="preserve">Gurnard </w:t>
      </w:r>
      <w:r>
        <w:rPr>
          <w:sz w:val="28"/>
          <w:szCs w:val="28"/>
        </w:rPr>
        <w:t>Environment Officer,</w:t>
      </w:r>
      <w:r w:rsidRPr="00672C1D">
        <w:rPr>
          <w:sz w:val="28"/>
          <w:szCs w:val="28"/>
        </w:rPr>
        <w:t xml:space="preserve"> Community Resilience Officer, EA, CHC</w:t>
      </w:r>
      <w:r w:rsidR="00A9234B">
        <w:rPr>
          <w:sz w:val="28"/>
          <w:szCs w:val="28"/>
        </w:rPr>
        <w:t>,</w:t>
      </w:r>
      <w:r w:rsidRPr="00672C1D">
        <w:rPr>
          <w:sz w:val="28"/>
          <w:szCs w:val="28"/>
        </w:rPr>
        <w:t xml:space="preserve"> local high profile sailor/beach user</w:t>
      </w:r>
      <w:r w:rsidR="00BC099C">
        <w:rPr>
          <w:sz w:val="28"/>
          <w:szCs w:val="28"/>
        </w:rPr>
        <w:t xml:space="preserve">, </w:t>
      </w:r>
      <w:r w:rsidR="00BC099C" w:rsidRPr="00B45E50">
        <w:rPr>
          <w:sz w:val="28"/>
          <w:szCs w:val="28"/>
        </w:rPr>
        <w:t>South Coast Rep for SAS,</w:t>
      </w:r>
      <w:r w:rsidR="00B224A0" w:rsidRPr="00B45E50">
        <w:rPr>
          <w:sz w:val="28"/>
          <w:szCs w:val="28"/>
        </w:rPr>
        <w:t xml:space="preserve"> </w:t>
      </w:r>
      <w:r w:rsidR="00A9234B" w:rsidRPr="00B45E50">
        <w:rPr>
          <w:sz w:val="28"/>
          <w:szCs w:val="28"/>
        </w:rPr>
        <w:t xml:space="preserve"> </w:t>
      </w:r>
      <w:r w:rsidR="00AD4E48" w:rsidRPr="00B45E50">
        <w:rPr>
          <w:sz w:val="28"/>
          <w:szCs w:val="28"/>
        </w:rPr>
        <w:t>Swim the Wight</w:t>
      </w:r>
      <w:r w:rsidR="00B224A0" w:rsidRPr="00B45E50">
        <w:rPr>
          <w:sz w:val="28"/>
          <w:szCs w:val="28"/>
        </w:rPr>
        <w:t xml:space="preserve"> lead</w:t>
      </w:r>
      <w:r w:rsidR="005E41B7" w:rsidRPr="00B45E50">
        <w:rPr>
          <w:sz w:val="28"/>
          <w:szCs w:val="28"/>
        </w:rPr>
        <w:t xml:space="preserve">, </w:t>
      </w:r>
      <w:r w:rsidR="00BC099C" w:rsidRPr="00B45E50">
        <w:rPr>
          <w:sz w:val="28"/>
          <w:szCs w:val="28"/>
        </w:rPr>
        <w:t xml:space="preserve"> </w:t>
      </w:r>
      <w:r w:rsidRPr="00672C1D">
        <w:rPr>
          <w:sz w:val="28"/>
          <w:szCs w:val="28"/>
        </w:rPr>
        <w:t>– will attend if required</w:t>
      </w:r>
      <w:r w:rsidR="00E67301">
        <w:rPr>
          <w:sz w:val="28"/>
          <w:szCs w:val="28"/>
        </w:rPr>
        <w:t xml:space="preserve">; </w:t>
      </w:r>
      <w:r w:rsidR="0078125D">
        <w:rPr>
          <w:sz w:val="28"/>
          <w:szCs w:val="28"/>
        </w:rPr>
        <w:t xml:space="preserve">to </w:t>
      </w:r>
      <w:r w:rsidRPr="00672C1D">
        <w:rPr>
          <w:sz w:val="28"/>
          <w:szCs w:val="28"/>
        </w:rPr>
        <w:t>receive notes.</w:t>
      </w:r>
    </w:p>
    <w:p w14:paraId="6034BF24" w14:textId="12617D14" w:rsidR="00672C1D" w:rsidRPr="00672C1D" w:rsidRDefault="00672C1D" w:rsidP="00672C1D">
      <w:pPr>
        <w:rPr>
          <w:sz w:val="28"/>
          <w:szCs w:val="28"/>
        </w:rPr>
      </w:pPr>
      <w:r w:rsidRPr="00672C1D">
        <w:rPr>
          <w:b/>
          <w:bCs/>
          <w:sz w:val="28"/>
          <w:szCs w:val="28"/>
          <w:u w:val="single"/>
        </w:rPr>
        <w:t>Quoracy</w:t>
      </w:r>
      <w:r w:rsidRPr="00672C1D">
        <w:rPr>
          <w:b/>
          <w:bCs/>
          <w:sz w:val="28"/>
          <w:szCs w:val="28"/>
        </w:rPr>
        <w:t>:</w:t>
      </w:r>
      <w:r w:rsidRPr="00672C1D">
        <w:rPr>
          <w:sz w:val="28"/>
          <w:szCs w:val="28"/>
        </w:rPr>
        <w:t xml:space="preserve"> </w:t>
      </w:r>
      <w:r w:rsidRPr="00DC2F8B">
        <w:rPr>
          <w:color w:val="ED0000"/>
          <w:sz w:val="28"/>
          <w:szCs w:val="28"/>
        </w:rPr>
        <w:t xml:space="preserve"> </w:t>
      </w:r>
      <w:r w:rsidR="00DC2F8B" w:rsidRPr="00460612">
        <w:rPr>
          <w:sz w:val="28"/>
          <w:szCs w:val="28"/>
        </w:rPr>
        <w:t>3</w:t>
      </w:r>
      <w:r w:rsidR="00DC2F8B" w:rsidRPr="00DC2F8B">
        <w:rPr>
          <w:color w:val="ED0000"/>
          <w:sz w:val="28"/>
          <w:szCs w:val="28"/>
        </w:rPr>
        <w:t xml:space="preserve"> </w:t>
      </w:r>
      <w:r w:rsidRPr="00672C1D">
        <w:rPr>
          <w:sz w:val="28"/>
          <w:szCs w:val="28"/>
        </w:rPr>
        <w:t xml:space="preserve">(must include at least 1 Parish Cllr) </w:t>
      </w:r>
    </w:p>
    <w:p w14:paraId="6295C116" w14:textId="613805AC" w:rsidR="00672C1D" w:rsidRPr="00241921" w:rsidRDefault="00672C1D" w:rsidP="00672C1D">
      <w:pPr>
        <w:rPr>
          <w:color w:val="ED0000"/>
          <w:sz w:val="28"/>
          <w:szCs w:val="28"/>
        </w:rPr>
      </w:pPr>
      <w:r w:rsidRPr="00672C1D">
        <w:rPr>
          <w:b/>
          <w:bCs/>
          <w:sz w:val="28"/>
          <w:szCs w:val="28"/>
          <w:u w:val="single"/>
        </w:rPr>
        <w:t>Chair</w:t>
      </w:r>
      <w:r w:rsidRPr="00672C1D">
        <w:rPr>
          <w:b/>
          <w:bCs/>
          <w:sz w:val="28"/>
          <w:szCs w:val="28"/>
        </w:rPr>
        <w:t>:</w:t>
      </w:r>
      <w:r w:rsidRPr="00672C1D">
        <w:rPr>
          <w:sz w:val="28"/>
          <w:szCs w:val="28"/>
        </w:rPr>
        <w:t xml:space="preserve"> </w:t>
      </w:r>
      <w:r w:rsidRPr="00E67301">
        <w:rPr>
          <w:b/>
          <w:bCs/>
          <w:sz w:val="28"/>
          <w:szCs w:val="28"/>
        </w:rPr>
        <w:t xml:space="preserve"> Must</w:t>
      </w:r>
      <w:r w:rsidRPr="00672C1D">
        <w:rPr>
          <w:sz w:val="28"/>
          <w:szCs w:val="28"/>
        </w:rPr>
        <w:t xml:space="preserve"> be one of the Parish Councillors members </w:t>
      </w:r>
      <w:bookmarkStart w:id="0" w:name="_GoBack"/>
      <w:bookmarkEnd w:id="0"/>
      <w:r w:rsidRPr="00672C1D">
        <w:rPr>
          <w:sz w:val="28"/>
          <w:szCs w:val="28"/>
        </w:rPr>
        <w:t>– chair may circulate between councillors</w:t>
      </w:r>
      <w:r w:rsidR="00733A25">
        <w:rPr>
          <w:sz w:val="28"/>
          <w:szCs w:val="28"/>
        </w:rPr>
        <w:t>.</w:t>
      </w:r>
      <w:r w:rsidR="00733A25" w:rsidRPr="00460612">
        <w:rPr>
          <w:sz w:val="28"/>
          <w:szCs w:val="28"/>
        </w:rPr>
        <w:t xml:space="preserve"> Chair responsible for </w:t>
      </w:r>
      <w:r w:rsidR="00241921" w:rsidRPr="00460612">
        <w:rPr>
          <w:sz w:val="28"/>
          <w:szCs w:val="28"/>
        </w:rPr>
        <w:t>circulating notes and reporting to GPC.</w:t>
      </w:r>
    </w:p>
    <w:p w14:paraId="261D503F" w14:textId="77777777" w:rsidR="00672C1D" w:rsidRPr="00672C1D" w:rsidRDefault="00672C1D" w:rsidP="00672C1D">
      <w:pPr>
        <w:rPr>
          <w:sz w:val="28"/>
          <w:szCs w:val="28"/>
        </w:rPr>
      </w:pPr>
      <w:r w:rsidRPr="00672C1D">
        <w:rPr>
          <w:b/>
          <w:bCs/>
          <w:sz w:val="28"/>
          <w:szCs w:val="28"/>
          <w:u w:val="single"/>
        </w:rPr>
        <w:t>Standards:</w:t>
      </w:r>
      <w:r w:rsidRPr="00672C1D">
        <w:rPr>
          <w:sz w:val="28"/>
          <w:szCs w:val="28"/>
        </w:rPr>
        <w:t xml:space="preserve"> All WP members will respect the Code of Conduct as adopted by Gurnard Parish Council. </w:t>
      </w:r>
    </w:p>
    <w:p w14:paraId="4D9C3FE7" w14:textId="182B1027" w:rsidR="00672C1D" w:rsidRPr="00672C1D" w:rsidRDefault="00672C1D" w:rsidP="00672C1D">
      <w:pPr>
        <w:rPr>
          <w:sz w:val="28"/>
          <w:szCs w:val="28"/>
        </w:rPr>
      </w:pPr>
      <w:r w:rsidRPr="00672C1D">
        <w:rPr>
          <w:b/>
          <w:bCs/>
          <w:sz w:val="28"/>
          <w:szCs w:val="28"/>
          <w:u w:val="single"/>
        </w:rPr>
        <w:t>Notes</w:t>
      </w:r>
      <w:r w:rsidRPr="00672C1D">
        <w:rPr>
          <w:sz w:val="28"/>
          <w:szCs w:val="28"/>
        </w:rPr>
        <w:t xml:space="preserve"> to be made by an attendee unless clerk is available.  </w:t>
      </w:r>
      <w:r w:rsidR="00A42789" w:rsidRPr="00460612">
        <w:rPr>
          <w:sz w:val="28"/>
          <w:szCs w:val="28"/>
        </w:rPr>
        <w:t>Report to</w:t>
      </w:r>
      <w:r w:rsidR="00263007" w:rsidRPr="00460612">
        <w:rPr>
          <w:sz w:val="28"/>
          <w:szCs w:val="28"/>
        </w:rPr>
        <w:t xml:space="preserve"> be</w:t>
      </w:r>
      <w:r w:rsidR="00AF4802">
        <w:rPr>
          <w:sz w:val="28"/>
          <w:szCs w:val="28"/>
        </w:rPr>
        <w:t xml:space="preserve"> posted on the GPC website </w:t>
      </w:r>
      <w:r w:rsidRPr="00672C1D">
        <w:rPr>
          <w:sz w:val="28"/>
          <w:szCs w:val="28"/>
        </w:rPr>
        <w:t>once any proposals are ratified by full GPC meeting following as soon after BWP meeting as possible.</w:t>
      </w:r>
    </w:p>
    <w:p w14:paraId="7E4C518A" w14:textId="242A349E" w:rsidR="00672C1D" w:rsidRPr="00672C1D" w:rsidRDefault="00672C1D" w:rsidP="00672C1D">
      <w:pPr>
        <w:rPr>
          <w:sz w:val="28"/>
          <w:szCs w:val="28"/>
        </w:rPr>
      </w:pPr>
      <w:r w:rsidRPr="00672C1D">
        <w:rPr>
          <w:b/>
          <w:bCs/>
          <w:sz w:val="28"/>
          <w:szCs w:val="28"/>
          <w:u w:val="single"/>
        </w:rPr>
        <w:t>Venue:</w:t>
      </w:r>
      <w:r w:rsidRPr="00672C1D">
        <w:rPr>
          <w:sz w:val="28"/>
          <w:szCs w:val="28"/>
        </w:rPr>
        <w:t xml:space="preserve"> </w:t>
      </w:r>
      <w:r w:rsidR="003C1E67">
        <w:rPr>
          <w:sz w:val="28"/>
          <w:szCs w:val="28"/>
        </w:rPr>
        <w:t xml:space="preserve"> W</w:t>
      </w:r>
      <w:r w:rsidR="00873538">
        <w:rPr>
          <w:sz w:val="28"/>
          <w:szCs w:val="28"/>
        </w:rPr>
        <w:t xml:space="preserve">ill be </w:t>
      </w:r>
      <w:r w:rsidR="003C1E67">
        <w:rPr>
          <w:sz w:val="28"/>
          <w:szCs w:val="28"/>
        </w:rPr>
        <w:t>notified</w:t>
      </w:r>
      <w:r w:rsidR="00873538">
        <w:rPr>
          <w:sz w:val="28"/>
          <w:szCs w:val="28"/>
        </w:rPr>
        <w:t xml:space="preserve"> with the agenda</w:t>
      </w:r>
      <w:r w:rsidR="003C1E67">
        <w:rPr>
          <w:sz w:val="28"/>
          <w:szCs w:val="28"/>
        </w:rPr>
        <w:t>.</w:t>
      </w:r>
    </w:p>
    <w:p w14:paraId="493CDB69" w14:textId="77777777" w:rsidR="00672C1D" w:rsidRDefault="00672C1D"/>
    <w:p w14:paraId="08634A4B" w14:textId="06C8D24A" w:rsidR="001D5149" w:rsidRPr="00AE15DE" w:rsidRDefault="001A1DB7">
      <w:pPr>
        <w:rPr>
          <w:sz w:val="28"/>
          <w:szCs w:val="28"/>
        </w:rPr>
      </w:pPr>
      <w:r w:rsidRPr="00AE15DE">
        <w:rPr>
          <w:sz w:val="28"/>
          <w:szCs w:val="28"/>
        </w:rPr>
        <w:t xml:space="preserve">Up-dated: </w:t>
      </w:r>
      <w:r w:rsidR="003A1A5F" w:rsidRPr="00AE15DE">
        <w:rPr>
          <w:sz w:val="28"/>
          <w:szCs w:val="28"/>
        </w:rPr>
        <w:t xml:space="preserve">   </w:t>
      </w:r>
      <w:r w:rsidR="00AF4802">
        <w:rPr>
          <w:sz w:val="28"/>
          <w:szCs w:val="28"/>
        </w:rPr>
        <w:t xml:space="preserve">10 </w:t>
      </w:r>
      <w:r w:rsidR="003A1A5F" w:rsidRPr="00AE15DE">
        <w:rPr>
          <w:sz w:val="28"/>
          <w:szCs w:val="28"/>
        </w:rPr>
        <w:t>Ju</w:t>
      </w:r>
      <w:r w:rsidR="00AF4802">
        <w:rPr>
          <w:sz w:val="28"/>
          <w:szCs w:val="28"/>
        </w:rPr>
        <w:t>ly</w:t>
      </w:r>
      <w:r w:rsidR="00641B3F" w:rsidRPr="00AE15DE">
        <w:rPr>
          <w:sz w:val="28"/>
          <w:szCs w:val="28"/>
        </w:rPr>
        <w:t xml:space="preserve"> 2024</w:t>
      </w:r>
    </w:p>
    <w:sectPr w:rsidR="001D5149" w:rsidRPr="00AE1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EE2"/>
    <w:multiLevelType w:val="multilevel"/>
    <w:tmpl w:val="044C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A16EE"/>
    <w:multiLevelType w:val="multilevel"/>
    <w:tmpl w:val="AEAE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81BD0"/>
    <w:multiLevelType w:val="multilevel"/>
    <w:tmpl w:val="4A4C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27E11"/>
    <w:multiLevelType w:val="multilevel"/>
    <w:tmpl w:val="36EA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B43F4"/>
    <w:multiLevelType w:val="multilevel"/>
    <w:tmpl w:val="2E38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3D3FC9"/>
    <w:multiLevelType w:val="multilevel"/>
    <w:tmpl w:val="9808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A4D8F"/>
    <w:multiLevelType w:val="multilevel"/>
    <w:tmpl w:val="6C68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0D3A20"/>
    <w:multiLevelType w:val="multilevel"/>
    <w:tmpl w:val="3A06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1D"/>
    <w:rsid w:val="000316A1"/>
    <w:rsid w:val="000E0618"/>
    <w:rsid w:val="001A1DB7"/>
    <w:rsid w:val="001D5149"/>
    <w:rsid w:val="002052D6"/>
    <w:rsid w:val="00213AE7"/>
    <w:rsid w:val="00241921"/>
    <w:rsid w:val="002616FB"/>
    <w:rsid w:val="00263007"/>
    <w:rsid w:val="003430ED"/>
    <w:rsid w:val="0034698F"/>
    <w:rsid w:val="00383F86"/>
    <w:rsid w:val="003A1A5F"/>
    <w:rsid w:val="003C1E67"/>
    <w:rsid w:val="004007EF"/>
    <w:rsid w:val="004156B2"/>
    <w:rsid w:val="0045087F"/>
    <w:rsid w:val="00460612"/>
    <w:rsid w:val="005510A8"/>
    <w:rsid w:val="005E41B7"/>
    <w:rsid w:val="00641B3F"/>
    <w:rsid w:val="00672C1D"/>
    <w:rsid w:val="006C1920"/>
    <w:rsid w:val="006E6E45"/>
    <w:rsid w:val="00721B72"/>
    <w:rsid w:val="00733A25"/>
    <w:rsid w:val="00734DE4"/>
    <w:rsid w:val="0078125D"/>
    <w:rsid w:val="007E778D"/>
    <w:rsid w:val="00851183"/>
    <w:rsid w:val="00873538"/>
    <w:rsid w:val="008C42AE"/>
    <w:rsid w:val="00A42789"/>
    <w:rsid w:val="00A9234B"/>
    <w:rsid w:val="00AB7522"/>
    <w:rsid w:val="00AD4E48"/>
    <w:rsid w:val="00AE15DE"/>
    <w:rsid w:val="00AF4802"/>
    <w:rsid w:val="00B224A0"/>
    <w:rsid w:val="00B45E50"/>
    <w:rsid w:val="00BC099C"/>
    <w:rsid w:val="00BD69A7"/>
    <w:rsid w:val="00C93E87"/>
    <w:rsid w:val="00CB76AE"/>
    <w:rsid w:val="00D26903"/>
    <w:rsid w:val="00D47BC7"/>
    <w:rsid w:val="00DC2F8B"/>
    <w:rsid w:val="00E67301"/>
    <w:rsid w:val="00ED193A"/>
    <w:rsid w:val="00F02510"/>
    <w:rsid w:val="00FB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3F1CE"/>
  <w15:chartTrackingRefBased/>
  <w15:docId w15:val="{A114F230-FB3D-4307-AA96-C902068E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C1D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1D5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1D5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5149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D514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customStyle="1" w:styleId="rtejustify">
    <w:name w:val="rtejustify"/>
    <w:basedOn w:val="Normal"/>
    <w:rsid w:val="001D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D514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51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7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0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feu.awsassets.panda.org/downloads/blue_flag_criteria___beaches___marina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eepbritaintidy.org/the-seaside-awards" TargetMode="External"/><Relationship Id="rId5" Type="http://schemas.openxmlformats.org/officeDocument/2006/relationships/hyperlink" Target="https://www.keepbritaintidy.org/blue-fla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Acton</dc:creator>
  <cp:keywords/>
  <dc:description/>
  <cp:lastModifiedBy>Microsoft account</cp:lastModifiedBy>
  <cp:revision>2</cp:revision>
  <dcterms:created xsi:type="dcterms:W3CDTF">2024-08-20T10:49:00Z</dcterms:created>
  <dcterms:modified xsi:type="dcterms:W3CDTF">2024-08-20T10:49:00Z</dcterms:modified>
</cp:coreProperties>
</file>